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863" w:rsidRPr="00A0013C" w:rsidRDefault="00B21863" w:rsidP="00B21863">
      <w:pPr>
        <w:pStyle w:val="2"/>
        <w:rPr>
          <w:rFonts w:ascii="Monotype Corsiva" w:hAnsi="Monotype Corsiva" w:cs="Arial"/>
          <w:b w:val="0"/>
          <w:bCs/>
          <w:i/>
          <w:iCs/>
          <w:color w:val="002060"/>
          <w:sz w:val="32"/>
          <w:szCs w:val="32"/>
        </w:rPr>
      </w:pPr>
      <w:bookmarkStart w:id="0" w:name="_GoBack"/>
      <w:bookmarkEnd w:id="0"/>
      <w:r w:rsidRPr="00A0013C">
        <w:rPr>
          <w:rFonts w:ascii="Monotype Corsiva" w:hAnsi="Monotype Corsiva" w:cs="Arial"/>
          <w:b w:val="0"/>
          <w:bCs/>
          <w:i/>
          <w:iCs/>
          <w:color w:val="002060"/>
          <w:sz w:val="32"/>
          <w:szCs w:val="32"/>
        </w:rPr>
        <w:t>ТОВАРИСТВО З ОБМЕЖЕНОЮ ВІДПОВІДАЛЬНІСТЮ</w:t>
      </w:r>
    </w:p>
    <w:p w:rsidR="00B21863" w:rsidRPr="00A0013C" w:rsidRDefault="00B21863" w:rsidP="00B21863">
      <w:pPr>
        <w:pStyle w:val="2"/>
        <w:rPr>
          <w:rFonts w:ascii="Monotype Corsiva" w:hAnsi="Monotype Corsiva" w:cs="Arial"/>
          <w:color w:val="002060"/>
        </w:rPr>
      </w:pPr>
      <w:r w:rsidRPr="00A0013C">
        <w:rPr>
          <w:rFonts w:ascii="Monotype Corsiva" w:hAnsi="Monotype Corsiva" w:cs="Arial"/>
          <w:color w:val="002060"/>
        </w:rPr>
        <w:t>«АУДИТОРСЬКО-КОНСАЛТИНГОВА КОМПАНІЯ «НІЛ»</w:t>
      </w:r>
    </w:p>
    <w:p w:rsidR="00B21863" w:rsidRDefault="00B21863" w:rsidP="00B21863">
      <w:pPr>
        <w:pBdr>
          <w:bottom w:val="single" w:sz="4" w:space="1" w:color="auto"/>
        </w:pBdr>
        <w:jc w:val="center"/>
        <w:rPr>
          <w:rFonts w:ascii="Arial" w:hAnsi="Arial" w:cs="Arial"/>
          <w:i/>
        </w:rPr>
      </w:pPr>
      <w:r w:rsidRPr="00433156">
        <w:rPr>
          <w:rFonts w:ascii="Arial" w:hAnsi="Arial" w:cs="Arial"/>
          <w:i/>
        </w:rPr>
        <w:t>ЄДРПОУ 38054314 .Свідоцтво про внесення в Реєстр суб’єктів аудиторської діяльності №4511видане рішенням Аудиторської палати України № 246/4 від23.02.2012 р.</w:t>
      </w:r>
    </w:p>
    <w:p w:rsidR="00B21863" w:rsidRPr="00433156" w:rsidRDefault="00B21863" w:rsidP="00B21863">
      <w:pPr>
        <w:pBdr>
          <w:bottom w:val="single" w:sz="4" w:space="1" w:color="auto"/>
        </w:pBdr>
        <w:jc w:val="center"/>
        <w:rPr>
          <w:rFonts w:ascii="Arial" w:hAnsi="Arial" w:cs="Arial"/>
          <w:i/>
        </w:rPr>
      </w:pPr>
      <w:r>
        <w:rPr>
          <w:rFonts w:ascii="Arial" w:hAnsi="Arial" w:cs="Arial"/>
          <w:i/>
        </w:rPr>
        <w:t>Свідоцтво про відповідність системи контролю якості №417 видане рішенням АПУ від 31.10.2013 року</w:t>
      </w:r>
    </w:p>
    <w:p w:rsidR="00B21863" w:rsidRDefault="00B21863" w:rsidP="00B21863">
      <w:pPr>
        <w:jc w:val="center"/>
        <w:rPr>
          <w:rFonts w:ascii="Arial" w:hAnsi="Arial" w:cs="Arial"/>
          <w:i/>
        </w:rPr>
      </w:pPr>
      <w:r w:rsidRPr="00433156">
        <w:rPr>
          <w:rFonts w:ascii="Arial" w:hAnsi="Arial" w:cs="Arial"/>
          <w:i/>
        </w:rPr>
        <w:t xml:space="preserve">Україна, </w:t>
      </w:r>
      <w:smartTag w:uri="urn:schemas-microsoft-com:office:smarttags" w:element="metricconverter">
        <w:smartTagPr>
          <w:attr w:name="ProductID" w:val="14037, м"/>
        </w:smartTagPr>
        <w:r w:rsidRPr="00433156">
          <w:rPr>
            <w:rFonts w:ascii="Arial" w:hAnsi="Arial" w:cs="Arial"/>
            <w:i/>
          </w:rPr>
          <w:t xml:space="preserve">14037, </w:t>
        </w:r>
        <w:proofErr w:type="spellStart"/>
        <w:r w:rsidRPr="00433156">
          <w:rPr>
            <w:rFonts w:ascii="Arial" w:hAnsi="Arial" w:cs="Arial"/>
            <w:i/>
          </w:rPr>
          <w:t>м</w:t>
        </w:r>
      </w:smartTag>
      <w:r w:rsidRPr="00433156">
        <w:rPr>
          <w:rFonts w:ascii="Arial" w:hAnsi="Arial" w:cs="Arial"/>
          <w:i/>
        </w:rPr>
        <w:t>.Черн</w:t>
      </w:r>
      <w:r>
        <w:rPr>
          <w:rFonts w:ascii="Arial" w:hAnsi="Arial" w:cs="Arial"/>
          <w:i/>
        </w:rPr>
        <w:t>ігів</w:t>
      </w:r>
      <w:proofErr w:type="spellEnd"/>
      <w:r>
        <w:rPr>
          <w:rFonts w:ascii="Arial" w:hAnsi="Arial" w:cs="Arial"/>
          <w:i/>
        </w:rPr>
        <w:t>, вул</w:t>
      </w:r>
      <w:r w:rsidRPr="00433156">
        <w:rPr>
          <w:rFonts w:ascii="Arial" w:hAnsi="Arial" w:cs="Arial"/>
          <w:i/>
        </w:rPr>
        <w:t xml:space="preserve">.50 років ВЛКСМ, 14а, </w:t>
      </w:r>
    </w:p>
    <w:p w:rsidR="00B21863" w:rsidRPr="00433156" w:rsidRDefault="00B21863" w:rsidP="00B21863">
      <w:pPr>
        <w:jc w:val="center"/>
        <w:rPr>
          <w:rFonts w:ascii="Arial" w:hAnsi="Arial" w:cs="Arial"/>
          <w:i/>
        </w:rPr>
      </w:pPr>
      <w:r w:rsidRPr="00433156">
        <w:rPr>
          <w:rFonts w:ascii="Arial" w:hAnsi="Arial" w:cs="Arial"/>
          <w:i/>
        </w:rPr>
        <w:t>тел.(0462) 60-56-07,</w:t>
      </w:r>
      <w:r w:rsidRPr="00D7345C">
        <w:rPr>
          <w:rFonts w:ascii="Arial" w:hAnsi="Arial" w:cs="Arial"/>
          <w:i/>
        </w:rPr>
        <w:t>066-357-57-11</w:t>
      </w:r>
      <w:r>
        <w:rPr>
          <w:rFonts w:ascii="Arial" w:hAnsi="Arial" w:cs="Arial"/>
          <w:i/>
        </w:rPr>
        <w:t>,</w:t>
      </w:r>
      <w:r w:rsidRPr="00D7345C">
        <w:rPr>
          <w:rFonts w:ascii="Arial" w:hAnsi="Arial" w:cs="Arial"/>
          <w:i/>
        </w:rPr>
        <w:t xml:space="preserve"> </w:t>
      </w:r>
      <w:r w:rsidRPr="003C4893">
        <w:rPr>
          <w:rFonts w:ascii="Arial" w:hAnsi="Arial" w:cs="Arial"/>
          <w:b/>
          <w:lang w:val="en-US"/>
        </w:rPr>
        <w:t>www</w:t>
      </w:r>
      <w:r w:rsidRPr="003C4893">
        <w:rPr>
          <w:rFonts w:ascii="Arial" w:hAnsi="Arial" w:cs="Arial"/>
          <w:b/>
          <w:i/>
          <w:lang w:val="ru-RU"/>
        </w:rPr>
        <w:t>.</w:t>
      </w:r>
      <w:proofErr w:type="spellStart"/>
      <w:r w:rsidRPr="003C4893">
        <w:rPr>
          <w:rFonts w:ascii="Arial" w:hAnsi="Arial" w:cs="Arial"/>
          <w:b/>
          <w:lang w:val="en-US"/>
        </w:rPr>
        <w:t>nilaudit</w:t>
      </w:r>
      <w:proofErr w:type="spellEnd"/>
      <w:r w:rsidRPr="003C4893">
        <w:rPr>
          <w:rFonts w:ascii="Arial" w:hAnsi="Arial" w:cs="Arial"/>
          <w:b/>
        </w:rPr>
        <w:t>.</w:t>
      </w:r>
      <w:r w:rsidRPr="003C4893">
        <w:rPr>
          <w:rFonts w:ascii="Arial" w:hAnsi="Arial" w:cs="Arial"/>
          <w:b/>
          <w:lang w:val="en-US"/>
        </w:rPr>
        <w:t>com</w:t>
      </w:r>
      <w:r w:rsidRPr="003C4893">
        <w:rPr>
          <w:rFonts w:ascii="Arial" w:hAnsi="Arial" w:cs="Arial"/>
          <w:b/>
        </w:rPr>
        <w:t>.</w:t>
      </w:r>
      <w:proofErr w:type="spellStart"/>
      <w:r w:rsidRPr="003C4893">
        <w:rPr>
          <w:rFonts w:ascii="Arial" w:hAnsi="Arial" w:cs="Arial"/>
          <w:b/>
          <w:lang w:val="en-US"/>
        </w:rPr>
        <w:t>ua</w:t>
      </w:r>
      <w:proofErr w:type="spellEnd"/>
      <w:r w:rsidRPr="00433156">
        <w:rPr>
          <w:rFonts w:ascii="Arial" w:hAnsi="Arial" w:cs="Arial"/>
          <w:i/>
        </w:rPr>
        <w:t xml:space="preserve"> </w:t>
      </w:r>
    </w:p>
    <w:p w:rsidR="00B21863" w:rsidRPr="00433156" w:rsidRDefault="00B21863" w:rsidP="00B21863">
      <w:pPr>
        <w:jc w:val="center"/>
        <w:rPr>
          <w:rFonts w:ascii="Arial" w:hAnsi="Arial" w:cs="Arial"/>
          <w:i/>
        </w:rPr>
      </w:pPr>
      <w:r w:rsidRPr="00433156">
        <w:rPr>
          <w:rFonts w:ascii="Arial" w:hAnsi="Arial" w:cs="Arial"/>
          <w:i/>
        </w:rPr>
        <w:t xml:space="preserve"> поточний рахунок 26001060785030 в ЧФ  АБ “ПриватБанк”, МФО 353586.</w:t>
      </w:r>
    </w:p>
    <w:p w:rsidR="00B21863" w:rsidRPr="00433156" w:rsidRDefault="00B21863" w:rsidP="00B21863">
      <w:pPr>
        <w:rPr>
          <w:rFonts w:ascii="Arial" w:hAnsi="Arial" w:cs="Arial"/>
        </w:rPr>
      </w:pPr>
    </w:p>
    <w:p w:rsidR="00B6390A" w:rsidRPr="00433156" w:rsidRDefault="00B6390A" w:rsidP="007441D1">
      <w:pPr>
        <w:rPr>
          <w:rFonts w:ascii="Arial" w:hAnsi="Arial" w:cs="Arial"/>
        </w:rPr>
      </w:pPr>
    </w:p>
    <w:p w:rsidR="00B6390A" w:rsidRPr="00433156" w:rsidRDefault="00B6390A" w:rsidP="007441D1">
      <w:pPr>
        <w:rPr>
          <w:rFonts w:ascii="Arial" w:hAnsi="Arial" w:cs="Arial"/>
        </w:rPr>
      </w:pPr>
    </w:p>
    <w:p w:rsidR="00B6390A" w:rsidRPr="00433156" w:rsidRDefault="00B6390A" w:rsidP="007441D1">
      <w:pPr>
        <w:pStyle w:val="1"/>
        <w:rPr>
          <w:rFonts w:ascii="Arial" w:hAnsi="Arial" w:cs="Arial"/>
        </w:rPr>
      </w:pPr>
      <w:r w:rsidRPr="00433156">
        <w:rPr>
          <w:rFonts w:ascii="Arial" w:hAnsi="Arial" w:cs="Arial"/>
        </w:rPr>
        <w:t>Аудиторський висновок (звіт незалежного аудитора)</w:t>
      </w:r>
    </w:p>
    <w:p w:rsidR="00B6390A" w:rsidRPr="00433156" w:rsidRDefault="00B6390A" w:rsidP="007441D1">
      <w:pPr>
        <w:rPr>
          <w:rFonts w:ascii="Arial" w:hAnsi="Arial" w:cs="Arial"/>
        </w:rPr>
      </w:pPr>
    </w:p>
    <w:p w:rsidR="00DC20EF" w:rsidRPr="00433156" w:rsidRDefault="00DC20EF" w:rsidP="00DC20EF">
      <w:pPr>
        <w:jc w:val="center"/>
        <w:rPr>
          <w:rFonts w:ascii="Arial" w:hAnsi="Arial" w:cs="Arial"/>
          <w:b/>
          <w:sz w:val="28"/>
        </w:rPr>
      </w:pPr>
      <w:r w:rsidRPr="00433156">
        <w:rPr>
          <w:rFonts w:ascii="Arial" w:hAnsi="Arial" w:cs="Arial"/>
          <w:b/>
          <w:sz w:val="28"/>
        </w:rPr>
        <w:t xml:space="preserve">щодо </w:t>
      </w:r>
      <w:proofErr w:type="spellStart"/>
      <w:r w:rsidR="006818E2">
        <w:rPr>
          <w:rFonts w:ascii="Arial" w:hAnsi="Arial" w:cs="Arial"/>
          <w:b/>
          <w:sz w:val="28"/>
          <w:lang w:val="ru-RU"/>
        </w:rPr>
        <w:t>повного</w:t>
      </w:r>
      <w:proofErr w:type="spellEnd"/>
      <w:r w:rsidR="006818E2">
        <w:rPr>
          <w:rFonts w:ascii="Arial" w:hAnsi="Arial" w:cs="Arial"/>
          <w:b/>
          <w:sz w:val="28"/>
          <w:lang w:val="ru-RU"/>
        </w:rPr>
        <w:t xml:space="preserve"> пакету </w:t>
      </w:r>
      <w:r>
        <w:rPr>
          <w:rFonts w:ascii="Arial" w:hAnsi="Arial" w:cs="Arial"/>
          <w:b/>
          <w:sz w:val="28"/>
        </w:rPr>
        <w:t xml:space="preserve">консолідованої </w:t>
      </w:r>
      <w:r w:rsidRPr="00433156">
        <w:rPr>
          <w:rFonts w:ascii="Arial" w:hAnsi="Arial" w:cs="Arial"/>
          <w:b/>
          <w:sz w:val="28"/>
        </w:rPr>
        <w:t xml:space="preserve"> фінансової звітності</w:t>
      </w:r>
    </w:p>
    <w:p w:rsidR="00DC20EF" w:rsidRPr="00433156" w:rsidRDefault="00DC20EF" w:rsidP="00DC20EF">
      <w:pPr>
        <w:jc w:val="center"/>
        <w:rPr>
          <w:rFonts w:ascii="Arial" w:hAnsi="Arial" w:cs="Arial"/>
          <w:b/>
          <w:sz w:val="28"/>
        </w:rPr>
      </w:pPr>
      <w:r>
        <w:rPr>
          <w:rFonts w:ascii="Arial" w:hAnsi="Arial" w:cs="Arial"/>
          <w:b/>
          <w:sz w:val="28"/>
        </w:rPr>
        <w:t>П</w:t>
      </w:r>
      <w:r w:rsidRPr="00433156">
        <w:rPr>
          <w:rFonts w:ascii="Arial" w:hAnsi="Arial" w:cs="Arial"/>
          <w:b/>
          <w:sz w:val="28"/>
        </w:rPr>
        <w:t xml:space="preserve">ублічного акціонерного товариства </w:t>
      </w:r>
    </w:p>
    <w:p w:rsidR="00DC20EF" w:rsidRPr="000A0157" w:rsidRDefault="00DC20EF" w:rsidP="00DC20EF">
      <w:pPr>
        <w:jc w:val="center"/>
        <w:rPr>
          <w:rFonts w:ascii="Arial" w:hAnsi="Arial" w:cs="Arial"/>
          <w:b/>
          <w:noProof/>
          <w:sz w:val="28"/>
        </w:rPr>
      </w:pPr>
      <w:r w:rsidRPr="00433156">
        <w:rPr>
          <w:rFonts w:ascii="Arial" w:hAnsi="Arial" w:cs="Arial"/>
          <w:b/>
          <w:sz w:val="28"/>
        </w:rPr>
        <w:t>«</w:t>
      </w:r>
      <w:proofErr w:type="spellStart"/>
      <w:r>
        <w:rPr>
          <w:rFonts w:ascii="Arial" w:hAnsi="Arial" w:cs="Arial"/>
          <w:b/>
          <w:noProof/>
          <w:sz w:val="28"/>
        </w:rPr>
        <w:t>Чернігівоблбуд</w:t>
      </w:r>
      <w:proofErr w:type="spellEnd"/>
      <w:r w:rsidRPr="000A0157">
        <w:rPr>
          <w:rFonts w:ascii="Arial" w:hAnsi="Arial" w:cs="Arial"/>
          <w:b/>
          <w:noProof/>
          <w:sz w:val="28"/>
        </w:rPr>
        <w:t xml:space="preserve">» </w:t>
      </w:r>
    </w:p>
    <w:p w:rsidR="00DC20EF" w:rsidRPr="00433156" w:rsidRDefault="00DC20EF" w:rsidP="00DC20EF">
      <w:pPr>
        <w:jc w:val="center"/>
        <w:rPr>
          <w:rFonts w:ascii="Arial" w:hAnsi="Arial" w:cs="Arial"/>
          <w:b/>
          <w:sz w:val="28"/>
        </w:rPr>
      </w:pPr>
    </w:p>
    <w:p w:rsidR="00DC20EF" w:rsidRPr="00433156" w:rsidRDefault="00DC20EF" w:rsidP="00DC20EF">
      <w:pPr>
        <w:jc w:val="center"/>
        <w:rPr>
          <w:rFonts w:ascii="Arial" w:hAnsi="Arial" w:cs="Arial"/>
          <w:b/>
          <w:sz w:val="28"/>
        </w:rPr>
      </w:pPr>
      <w:r w:rsidRPr="00433156">
        <w:rPr>
          <w:rFonts w:ascii="Arial" w:hAnsi="Arial" w:cs="Arial"/>
          <w:b/>
          <w:sz w:val="28"/>
        </w:rPr>
        <w:t>за 201</w:t>
      </w:r>
      <w:r w:rsidR="00DE2BEE">
        <w:rPr>
          <w:rFonts w:ascii="Arial" w:hAnsi="Arial" w:cs="Arial"/>
          <w:b/>
          <w:sz w:val="28"/>
        </w:rPr>
        <w:t>5</w:t>
      </w:r>
      <w:r w:rsidRPr="00433156">
        <w:rPr>
          <w:rFonts w:ascii="Arial" w:hAnsi="Arial" w:cs="Arial"/>
          <w:b/>
          <w:sz w:val="28"/>
        </w:rPr>
        <w:t xml:space="preserve"> р</w:t>
      </w:r>
      <w:r>
        <w:rPr>
          <w:rFonts w:ascii="Arial" w:hAnsi="Arial" w:cs="Arial"/>
          <w:b/>
          <w:sz w:val="28"/>
        </w:rPr>
        <w:t>ік</w:t>
      </w:r>
    </w:p>
    <w:p w:rsidR="00DC20EF" w:rsidRPr="00433156" w:rsidRDefault="00DC20EF" w:rsidP="00DC20EF">
      <w:pPr>
        <w:pStyle w:val="1"/>
        <w:rPr>
          <w:rFonts w:ascii="Arial" w:hAnsi="Arial" w:cs="Arial"/>
          <w:i/>
          <w:sz w:val="20"/>
        </w:rPr>
      </w:pPr>
    </w:p>
    <w:p w:rsidR="00DC20EF" w:rsidRPr="000A0157" w:rsidRDefault="00DC20EF" w:rsidP="00DC20EF">
      <w:pPr>
        <w:pStyle w:val="1"/>
        <w:jc w:val="right"/>
        <w:rPr>
          <w:rFonts w:ascii="Arial" w:hAnsi="Arial" w:cs="Arial"/>
          <w:i/>
          <w:noProof/>
          <w:sz w:val="20"/>
        </w:rPr>
      </w:pPr>
      <w:r w:rsidRPr="000A0157">
        <w:rPr>
          <w:rFonts w:ascii="Arial" w:hAnsi="Arial" w:cs="Arial"/>
          <w:i/>
          <w:noProof/>
          <w:sz w:val="20"/>
        </w:rPr>
        <w:t xml:space="preserve">Акціонерам ПАТ </w:t>
      </w:r>
      <w:r>
        <w:rPr>
          <w:rFonts w:ascii="Arial" w:hAnsi="Arial" w:cs="Arial"/>
          <w:i/>
          <w:noProof/>
          <w:sz w:val="20"/>
        </w:rPr>
        <w:t>Чернігівоблбуд</w:t>
      </w:r>
      <w:r w:rsidRPr="000A0157">
        <w:rPr>
          <w:rFonts w:ascii="Arial" w:hAnsi="Arial" w:cs="Arial"/>
          <w:i/>
          <w:noProof/>
          <w:sz w:val="20"/>
        </w:rPr>
        <w:t>»</w:t>
      </w:r>
    </w:p>
    <w:p w:rsidR="00DC20EF" w:rsidRDefault="00DC20EF" w:rsidP="00DC20EF">
      <w:pPr>
        <w:jc w:val="right"/>
        <w:rPr>
          <w:rFonts w:ascii="Arial" w:hAnsi="Arial" w:cs="Arial"/>
          <w:b/>
          <w:i/>
          <w:noProof/>
        </w:rPr>
      </w:pPr>
      <w:r>
        <w:rPr>
          <w:rFonts w:ascii="Arial" w:hAnsi="Arial" w:cs="Arial"/>
          <w:b/>
          <w:i/>
          <w:noProof/>
        </w:rPr>
        <w:t>Керівництву</w:t>
      </w:r>
      <w:r w:rsidRPr="000A0157">
        <w:rPr>
          <w:rFonts w:ascii="Arial" w:hAnsi="Arial" w:cs="Arial"/>
          <w:b/>
          <w:i/>
          <w:noProof/>
        </w:rPr>
        <w:t xml:space="preserve"> ПАТ </w:t>
      </w:r>
      <w:r>
        <w:rPr>
          <w:rFonts w:ascii="Arial" w:hAnsi="Arial" w:cs="Arial"/>
          <w:b/>
          <w:i/>
          <w:noProof/>
        </w:rPr>
        <w:t>Чернігівоблбуд</w:t>
      </w:r>
      <w:r w:rsidRPr="000A0157">
        <w:rPr>
          <w:rFonts w:ascii="Arial" w:hAnsi="Arial" w:cs="Arial"/>
          <w:b/>
          <w:i/>
          <w:noProof/>
        </w:rPr>
        <w:t>»</w:t>
      </w:r>
    </w:p>
    <w:p w:rsidR="00257504" w:rsidRPr="000A0157" w:rsidRDefault="00257504" w:rsidP="00DC20EF">
      <w:pPr>
        <w:jc w:val="right"/>
        <w:rPr>
          <w:rFonts w:ascii="Arial" w:hAnsi="Arial" w:cs="Arial"/>
          <w:b/>
          <w:i/>
          <w:noProof/>
        </w:rPr>
      </w:pPr>
    </w:p>
    <w:p w:rsidR="00DC20EF" w:rsidRDefault="00DC20EF" w:rsidP="00DC20EF">
      <w:pPr>
        <w:pStyle w:val="a3"/>
        <w:tabs>
          <w:tab w:val="left" w:pos="720"/>
        </w:tabs>
        <w:ind w:firstLine="709"/>
        <w:rPr>
          <w:rFonts w:cs="Arial"/>
          <w:noProof/>
          <w:color w:val="000000"/>
          <w:szCs w:val="26"/>
          <w:u w:val="single"/>
        </w:rPr>
      </w:pPr>
      <w:r w:rsidRPr="00433156">
        <w:rPr>
          <w:rFonts w:cs="Arial"/>
          <w:color w:val="000000"/>
          <w:szCs w:val="26"/>
          <w:u w:val="single"/>
        </w:rPr>
        <w:t xml:space="preserve">І. Основні відомості про </w:t>
      </w:r>
      <w:r w:rsidRPr="000A0157">
        <w:rPr>
          <w:rFonts w:cs="Arial"/>
          <w:noProof/>
          <w:color w:val="000000"/>
          <w:szCs w:val="26"/>
          <w:u w:val="single"/>
        </w:rPr>
        <w:t>ПАТ «</w:t>
      </w:r>
      <w:r>
        <w:rPr>
          <w:rFonts w:cs="Arial"/>
          <w:noProof/>
          <w:color w:val="000000"/>
          <w:szCs w:val="26"/>
          <w:u w:val="single"/>
        </w:rPr>
        <w:t>Чернігівоблбуд</w:t>
      </w:r>
      <w:r w:rsidRPr="000A0157">
        <w:rPr>
          <w:rFonts w:cs="Arial"/>
          <w:noProof/>
          <w:color w:val="000000"/>
          <w:szCs w:val="26"/>
          <w:u w:val="single"/>
        </w:rPr>
        <w:t>»</w:t>
      </w:r>
    </w:p>
    <w:p w:rsidR="00DC20EF" w:rsidRDefault="00DC20EF" w:rsidP="00DC20EF">
      <w:pPr>
        <w:pStyle w:val="a3"/>
        <w:tabs>
          <w:tab w:val="left" w:pos="720"/>
        </w:tabs>
        <w:ind w:firstLine="709"/>
        <w:rPr>
          <w:rFonts w:cs="Arial"/>
          <w:color w:val="000000"/>
          <w:szCs w:val="26"/>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721"/>
      </w:tblGrid>
      <w:tr w:rsidR="00DC20EF" w:rsidRPr="00967F23" w:rsidTr="00E004B4">
        <w:tc>
          <w:tcPr>
            <w:tcW w:w="3060" w:type="dxa"/>
          </w:tcPr>
          <w:p w:rsidR="00DC20EF" w:rsidRPr="00143AC3" w:rsidRDefault="00DC20EF" w:rsidP="00B112A4">
            <w:pPr>
              <w:rPr>
                <w:rFonts w:ascii="Arial" w:hAnsi="Arial" w:cs="Arial"/>
                <w:sz w:val="26"/>
                <w:szCs w:val="26"/>
              </w:rPr>
            </w:pPr>
            <w:r>
              <w:rPr>
                <w:rFonts w:ascii="Arial" w:hAnsi="Arial" w:cs="Arial"/>
                <w:sz w:val="26"/>
                <w:szCs w:val="26"/>
              </w:rPr>
              <w:t>П</w:t>
            </w:r>
            <w:r w:rsidRPr="00143AC3">
              <w:rPr>
                <w:rFonts w:ascii="Arial" w:hAnsi="Arial" w:cs="Arial"/>
                <w:sz w:val="26"/>
                <w:szCs w:val="26"/>
              </w:rPr>
              <w:t>овне найменування</w:t>
            </w:r>
          </w:p>
        </w:tc>
        <w:tc>
          <w:tcPr>
            <w:tcW w:w="6721" w:type="dxa"/>
          </w:tcPr>
          <w:p w:rsidR="00DC20EF" w:rsidRPr="000A0157" w:rsidRDefault="00DC20EF" w:rsidP="00B112A4">
            <w:pPr>
              <w:rPr>
                <w:rFonts w:ascii="Arial" w:hAnsi="Arial" w:cs="Arial"/>
                <w:noProof/>
                <w:sz w:val="26"/>
                <w:szCs w:val="26"/>
              </w:rPr>
            </w:pPr>
            <w:r w:rsidRPr="000A0157">
              <w:rPr>
                <w:rFonts w:ascii="Arial" w:hAnsi="Arial" w:cs="Arial"/>
                <w:noProof/>
                <w:sz w:val="26"/>
                <w:szCs w:val="26"/>
              </w:rPr>
              <w:t>Публічне акціонерне товариство «Чернігів</w:t>
            </w:r>
            <w:r>
              <w:rPr>
                <w:rFonts w:ascii="Arial" w:hAnsi="Arial" w:cs="Arial"/>
                <w:noProof/>
                <w:sz w:val="26"/>
                <w:szCs w:val="26"/>
              </w:rPr>
              <w:t>облбуд</w:t>
            </w:r>
            <w:r w:rsidRPr="000A0157">
              <w:rPr>
                <w:rFonts w:ascii="Arial" w:hAnsi="Arial" w:cs="Arial"/>
                <w:noProof/>
                <w:sz w:val="26"/>
                <w:szCs w:val="26"/>
              </w:rPr>
              <w:t>»</w:t>
            </w:r>
          </w:p>
        </w:tc>
      </w:tr>
      <w:tr w:rsidR="00DC20EF" w:rsidRPr="00967F23" w:rsidTr="00E004B4">
        <w:tc>
          <w:tcPr>
            <w:tcW w:w="3060" w:type="dxa"/>
          </w:tcPr>
          <w:p w:rsidR="00DC20EF" w:rsidRPr="00143AC3" w:rsidRDefault="00DC20EF" w:rsidP="00B112A4">
            <w:pPr>
              <w:rPr>
                <w:rFonts w:ascii="Arial" w:hAnsi="Arial" w:cs="Arial"/>
                <w:sz w:val="26"/>
                <w:szCs w:val="26"/>
              </w:rPr>
            </w:pPr>
            <w:r>
              <w:rPr>
                <w:rFonts w:ascii="Arial" w:hAnsi="Arial" w:cs="Arial"/>
                <w:sz w:val="26"/>
                <w:szCs w:val="26"/>
              </w:rPr>
              <w:t>К</w:t>
            </w:r>
            <w:r w:rsidRPr="00143AC3">
              <w:rPr>
                <w:rFonts w:ascii="Arial" w:hAnsi="Arial" w:cs="Arial"/>
                <w:sz w:val="26"/>
                <w:szCs w:val="26"/>
              </w:rPr>
              <w:t>од за ЄДРПОУ</w:t>
            </w:r>
          </w:p>
        </w:tc>
        <w:tc>
          <w:tcPr>
            <w:tcW w:w="6721" w:type="dxa"/>
          </w:tcPr>
          <w:p w:rsidR="00DC20EF" w:rsidRPr="004F0732" w:rsidRDefault="00DC20EF" w:rsidP="00B112A4">
            <w:pPr>
              <w:rPr>
                <w:rFonts w:ascii="Arial" w:hAnsi="Arial" w:cs="Arial"/>
                <w:noProof/>
                <w:sz w:val="26"/>
                <w:szCs w:val="26"/>
              </w:rPr>
            </w:pPr>
            <w:r w:rsidRPr="004F0732">
              <w:rPr>
                <w:rFonts w:ascii="Arial" w:hAnsi="Arial" w:cs="Arial"/>
                <w:color w:val="000000"/>
                <w:sz w:val="26"/>
                <w:szCs w:val="26"/>
              </w:rPr>
              <w:t>03333653</w:t>
            </w:r>
          </w:p>
        </w:tc>
      </w:tr>
      <w:tr w:rsidR="00DC20EF" w:rsidRPr="00967F23" w:rsidTr="00E004B4">
        <w:tc>
          <w:tcPr>
            <w:tcW w:w="3060" w:type="dxa"/>
          </w:tcPr>
          <w:p w:rsidR="00DC20EF" w:rsidRPr="00143AC3" w:rsidRDefault="00DC20EF" w:rsidP="00B112A4">
            <w:pPr>
              <w:rPr>
                <w:rFonts w:ascii="Arial" w:hAnsi="Arial" w:cs="Arial"/>
                <w:sz w:val="26"/>
                <w:szCs w:val="26"/>
              </w:rPr>
            </w:pPr>
            <w:r>
              <w:rPr>
                <w:rFonts w:ascii="Arial" w:hAnsi="Arial" w:cs="Arial"/>
                <w:sz w:val="26"/>
                <w:szCs w:val="26"/>
              </w:rPr>
              <w:t>М</w:t>
            </w:r>
            <w:r w:rsidRPr="00143AC3">
              <w:rPr>
                <w:rFonts w:ascii="Arial" w:hAnsi="Arial" w:cs="Arial"/>
                <w:sz w:val="26"/>
                <w:szCs w:val="26"/>
              </w:rPr>
              <w:t>ісцезнаходження</w:t>
            </w:r>
          </w:p>
        </w:tc>
        <w:tc>
          <w:tcPr>
            <w:tcW w:w="6721" w:type="dxa"/>
          </w:tcPr>
          <w:p w:rsidR="00DC20EF" w:rsidRPr="000A0157" w:rsidRDefault="00DC20EF" w:rsidP="00B112A4">
            <w:pPr>
              <w:rPr>
                <w:rFonts w:ascii="Arial" w:hAnsi="Arial" w:cs="Arial"/>
                <w:noProof/>
                <w:sz w:val="26"/>
                <w:szCs w:val="26"/>
              </w:rPr>
            </w:pPr>
            <w:smartTag w:uri="urn:schemas-microsoft-com:office:smarttags" w:element="metricconverter">
              <w:smartTagPr>
                <w:attr w:name="ProductID" w:val="14000, м"/>
              </w:smartTagPr>
              <w:r w:rsidRPr="000A0157">
                <w:rPr>
                  <w:rFonts w:ascii="Arial" w:hAnsi="Arial" w:cs="Arial"/>
                  <w:noProof/>
                  <w:color w:val="000000"/>
                  <w:sz w:val="26"/>
                  <w:szCs w:val="26"/>
                </w:rPr>
                <w:t>140</w:t>
              </w:r>
              <w:r>
                <w:rPr>
                  <w:rFonts w:ascii="Arial" w:hAnsi="Arial" w:cs="Arial"/>
                  <w:noProof/>
                  <w:color w:val="000000"/>
                  <w:sz w:val="26"/>
                  <w:szCs w:val="26"/>
                </w:rPr>
                <w:t>0</w:t>
              </w:r>
              <w:r w:rsidRPr="000A0157">
                <w:rPr>
                  <w:rFonts w:ascii="Arial" w:hAnsi="Arial" w:cs="Arial"/>
                  <w:noProof/>
                  <w:color w:val="000000"/>
                  <w:sz w:val="26"/>
                  <w:szCs w:val="26"/>
                </w:rPr>
                <w:t>0, м</w:t>
              </w:r>
            </w:smartTag>
            <w:r w:rsidRPr="000A0157">
              <w:rPr>
                <w:rFonts w:ascii="Arial" w:hAnsi="Arial" w:cs="Arial"/>
                <w:noProof/>
                <w:color w:val="000000"/>
                <w:sz w:val="26"/>
                <w:szCs w:val="26"/>
              </w:rPr>
              <w:t>.Чернігів,вул.</w:t>
            </w:r>
            <w:r>
              <w:rPr>
                <w:rFonts w:ascii="Arial" w:hAnsi="Arial" w:cs="Arial"/>
                <w:noProof/>
                <w:color w:val="000000"/>
                <w:sz w:val="26"/>
                <w:szCs w:val="26"/>
              </w:rPr>
              <w:t>Горького</w:t>
            </w:r>
            <w:r w:rsidRPr="000A0157">
              <w:rPr>
                <w:rFonts w:ascii="Arial" w:hAnsi="Arial" w:cs="Arial"/>
                <w:noProof/>
                <w:color w:val="000000"/>
                <w:sz w:val="26"/>
                <w:szCs w:val="26"/>
              </w:rPr>
              <w:t>,буд.</w:t>
            </w:r>
            <w:r>
              <w:rPr>
                <w:rFonts w:ascii="Arial" w:hAnsi="Arial" w:cs="Arial"/>
                <w:noProof/>
                <w:color w:val="000000"/>
                <w:sz w:val="26"/>
                <w:szCs w:val="26"/>
              </w:rPr>
              <w:t>2</w:t>
            </w:r>
          </w:p>
        </w:tc>
      </w:tr>
      <w:tr w:rsidR="00DC20EF" w:rsidRPr="00967F23" w:rsidTr="00E004B4">
        <w:tc>
          <w:tcPr>
            <w:tcW w:w="3060" w:type="dxa"/>
          </w:tcPr>
          <w:p w:rsidR="00DC20EF" w:rsidRPr="00143AC3" w:rsidRDefault="00DC20EF" w:rsidP="00B112A4">
            <w:pPr>
              <w:rPr>
                <w:rFonts w:ascii="Arial" w:hAnsi="Arial" w:cs="Arial"/>
                <w:sz w:val="26"/>
                <w:szCs w:val="26"/>
              </w:rPr>
            </w:pPr>
            <w:r>
              <w:rPr>
                <w:rFonts w:ascii="Arial" w:hAnsi="Arial" w:cs="Arial"/>
                <w:sz w:val="26"/>
                <w:szCs w:val="26"/>
              </w:rPr>
              <w:t>Д</w:t>
            </w:r>
            <w:r w:rsidRPr="00143AC3">
              <w:rPr>
                <w:rFonts w:ascii="Arial" w:hAnsi="Arial" w:cs="Arial"/>
                <w:sz w:val="26"/>
                <w:szCs w:val="26"/>
              </w:rPr>
              <w:t>ата реєстрації</w:t>
            </w:r>
          </w:p>
        </w:tc>
        <w:tc>
          <w:tcPr>
            <w:tcW w:w="6721" w:type="dxa"/>
          </w:tcPr>
          <w:p w:rsidR="00DC20EF" w:rsidRPr="00D64870" w:rsidRDefault="00DC20EF" w:rsidP="00B112A4">
            <w:pPr>
              <w:rPr>
                <w:rFonts w:ascii="Arial" w:hAnsi="Arial" w:cs="Arial"/>
                <w:noProof/>
                <w:sz w:val="26"/>
                <w:szCs w:val="26"/>
              </w:rPr>
            </w:pPr>
            <w:r w:rsidRPr="00D64870">
              <w:rPr>
                <w:rFonts w:ascii="Arial" w:hAnsi="Arial" w:cs="Arial"/>
                <w:noProof/>
                <w:sz w:val="26"/>
                <w:szCs w:val="26"/>
              </w:rPr>
              <w:t>26 листопада 1995 року</w:t>
            </w:r>
          </w:p>
        </w:tc>
      </w:tr>
    </w:tbl>
    <w:p w:rsidR="00DC20EF" w:rsidRPr="00EE7AA1" w:rsidRDefault="00DC20EF" w:rsidP="00DC20EF">
      <w:pPr>
        <w:pStyle w:val="a3"/>
        <w:tabs>
          <w:tab w:val="left" w:pos="720"/>
        </w:tabs>
        <w:ind w:firstLine="709"/>
        <w:rPr>
          <w:rFonts w:cs="Arial"/>
          <w:color w:val="000000"/>
          <w:szCs w:val="26"/>
          <w:u w:val="single"/>
        </w:rPr>
      </w:pPr>
    </w:p>
    <w:p w:rsidR="00DE2BEE" w:rsidRPr="00433156" w:rsidRDefault="00DE2BEE" w:rsidP="00DE2BEE">
      <w:pPr>
        <w:pStyle w:val="3"/>
        <w:spacing w:line="264" w:lineRule="auto"/>
        <w:ind w:firstLine="743"/>
        <w:rPr>
          <w:rFonts w:cs="Arial"/>
          <w:b w:val="0"/>
          <w:sz w:val="26"/>
          <w:szCs w:val="26"/>
          <w:u w:val="single"/>
        </w:rPr>
      </w:pPr>
      <w:r w:rsidRPr="00433156">
        <w:rPr>
          <w:rFonts w:cs="Arial"/>
          <w:b w:val="0"/>
          <w:sz w:val="26"/>
          <w:szCs w:val="26"/>
        </w:rPr>
        <w:t xml:space="preserve">ІІ. </w:t>
      </w:r>
      <w:r w:rsidRPr="00433156">
        <w:rPr>
          <w:rFonts w:cs="Arial"/>
          <w:b w:val="0"/>
          <w:sz w:val="26"/>
          <w:szCs w:val="26"/>
          <w:u w:val="single"/>
        </w:rPr>
        <w:t>Опис аудиторської перевірки</w:t>
      </w:r>
    </w:p>
    <w:p w:rsidR="00DE2BEE" w:rsidRDefault="00DE2BEE" w:rsidP="00E004B4">
      <w:pPr>
        <w:pStyle w:val="3"/>
        <w:spacing w:line="264" w:lineRule="auto"/>
        <w:ind w:firstLine="743"/>
        <w:rPr>
          <w:rFonts w:cs="Arial"/>
          <w:b w:val="0"/>
          <w:sz w:val="24"/>
          <w:szCs w:val="24"/>
        </w:rPr>
      </w:pPr>
    </w:p>
    <w:p w:rsidR="00E004B4" w:rsidRPr="00E004B4" w:rsidRDefault="00DC20EF" w:rsidP="00E004B4">
      <w:pPr>
        <w:pStyle w:val="3"/>
        <w:spacing w:line="264" w:lineRule="auto"/>
        <w:ind w:firstLine="743"/>
        <w:rPr>
          <w:rFonts w:cs="Arial"/>
          <w:b w:val="0"/>
          <w:sz w:val="24"/>
          <w:szCs w:val="24"/>
        </w:rPr>
      </w:pPr>
      <w:r w:rsidRPr="008A4659">
        <w:rPr>
          <w:rFonts w:cs="Arial"/>
          <w:b w:val="0"/>
          <w:sz w:val="24"/>
          <w:szCs w:val="24"/>
        </w:rPr>
        <w:t xml:space="preserve">Ми провели аудит </w:t>
      </w:r>
      <w:r>
        <w:rPr>
          <w:rFonts w:cs="Arial"/>
          <w:b w:val="0"/>
          <w:sz w:val="24"/>
          <w:szCs w:val="24"/>
        </w:rPr>
        <w:t xml:space="preserve">консолідованої фінансової звітності </w:t>
      </w:r>
      <w:r w:rsidRPr="008A4659">
        <w:rPr>
          <w:rFonts w:cs="Arial"/>
          <w:b w:val="0"/>
          <w:sz w:val="24"/>
          <w:szCs w:val="24"/>
        </w:rPr>
        <w:t xml:space="preserve">Публічного акціонерного товариства </w:t>
      </w:r>
      <w:r w:rsidRPr="000A0157">
        <w:rPr>
          <w:rFonts w:cs="Arial"/>
          <w:noProof/>
          <w:sz w:val="26"/>
          <w:szCs w:val="26"/>
        </w:rPr>
        <w:t>«Чернігів</w:t>
      </w:r>
      <w:r>
        <w:rPr>
          <w:rFonts w:cs="Arial"/>
          <w:noProof/>
          <w:sz w:val="26"/>
          <w:szCs w:val="26"/>
        </w:rPr>
        <w:t>облбуд</w:t>
      </w:r>
      <w:r w:rsidRPr="000A0157">
        <w:rPr>
          <w:rFonts w:cs="Arial"/>
          <w:noProof/>
          <w:sz w:val="26"/>
          <w:szCs w:val="26"/>
        </w:rPr>
        <w:t>»</w:t>
      </w:r>
      <w:r w:rsidRPr="008A4659">
        <w:rPr>
          <w:rFonts w:cs="Arial"/>
          <w:b w:val="0"/>
          <w:sz w:val="24"/>
          <w:szCs w:val="24"/>
        </w:rPr>
        <w:t xml:space="preserve"> (надалі – «Товариство»),</w:t>
      </w:r>
      <w:r w:rsidRPr="008A4659">
        <w:rPr>
          <w:rStyle w:val="9pt"/>
          <w:rFonts w:ascii="Arial" w:hAnsi="Arial" w:cs="Arial"/>
          <w:b w:val="0"/>
          <w:sz w:val="24"/>
          <w:szCs w:val="24"/>
        </w:rPr>
        <w:t xml:space="preserve"> </w:t>
      </w:r>
      <w:r w:rsidR="00C67ED2" w:rsidRPr="00692665">
        <w:rPr>
          <w:rStyle w:val="9pt"/>
          <w:rFonts w:ascii="Arial" w:hAnsi="Arial" w:cs="Arial"/>
          <w:b w:val="0"/>
          <w:sz w:val="24"/>
          <w:szCs w:val="24"/>
        </w:rPr>
        <w:t xml:space="preserve">та його дочірніх підприємств (надалі – «Група»), </w:t>
      </w:r>
      <w:r w:rsidR="00C67ED2" w:rsidRPr="00692665">
        <w:rPr>
          <w:rFonts w:cs="Arial"/>
          <w:b w:val="0"/>
          <w:sz w:val="24"/>
          <w:szCs w:val="24"/>
          <w:lang w:eastAsia="uk-UA"/>
        </w:rPr>
        <w:t xml:space="preserve">що додається, яка включає </w:t>
      </w:r>
      <w:proofErr w:type="spellStart"/>
      <w:r w:rsidR="00C67ED2" w:rsidRPr="00692665">
        <w:rPr>
          <w:rFonts w:cs="Arial"/>
          <w:b w:val="0"/>
          <w:sz w:val="24"/>
          <w:szCs w:val="24"/>
          <w:lang w:eastAsia="uk-UA"/>
        </w:rPr>
        <w:t>консолiдований</w:t>
      </w:r>
      <w:proofErr w:type="spellEnd"/>
      <w:r w:rsidR="00C67ED2" w:rsidRPr="00692665">
        <w:rPr>
          <w:rFonts w:cs="Arial"/>
          <w:b w:val="0"/>
          <w:sz w:val="24"/>
          <w:szCs w:val="24"/>
          <w:lang w:eastAsia="uk-UA"/>
        </w:rPr>
        <w:t xml:space="preserve"> баланс (</w:t>
      </w:r>
      <w:proofErr w:type="spellStart"/>
      <w:r w:rsidR="00C67ED2" w:rsidRPr="00692665">
        <w:rPr>
          <w:rFonts w:cs="Arial"/>
          <w:b w:val="0"/>
          <w:sz w:val="24"/>
          <w:szCs w:val="24"/>
          <w:lang w:eastAsia="uk-UA"/>
        </w:rPr>
        <w:t>звiт</w:t>
      </w:r>
      <w:proofErr w:type="spellEnd"/>
      <w:r w:rsidR="00C67ED2" w:rsidRPr="00692665">
        <w:rPr>
          <w:rFonts w:cs="Arial"/>
          <w:b w:val="0"/>
          <w:sz w:val="24"/>
          <w:szCs w:val="24"/>
          <w:lang w:eastAsia="uk-UA"/>
        </w:rPr>
        <w:t xml:space="preserve"> про </w:t>
      </w:r>
      <w:proofErr w:type="spellStart"/>
      <w:r w:rsidR="00C67ED2" w:rsidRPr="00692665">
        <w:rPr>
          <w:rFonts w:cs="Arial"/>
          <w:b w:val="0"/>
          <w:sz w:val="24"/>
          <w:szCs w:val="24"/>
          <w:lang w:eastAsia="uk-UA"/>
        </w:rPr>
        <w:t>фiнансовий</w:t>
      </w:r>
      <w:proofErr w:type="spellEnd"/>
      <w:r w:rsidR="00C67ED2" w:rsidRPr="00692665">
        <w:rPr>
          <w:rFonts w:cs="Arial"/>
          <w:b w:val="0"/>
          <w:sz w:val="24"/>
          <w:szCs w:val="24"/>
          <w:lang w:eastAsia="uk-UA"/>
        </w:rPr>
        <w:t xml:space="preserve"> стан) на 31 грудня 201</w:t>
      </w:r>
      <w:r w:rsidR="00DE2BEE">
        <w:rPr>
          <w:rFonts w:cs="Arial"/>
          <w:b w:val="0"/>
          <w:sz w:val="24"/>
          <w:szCs w:val="24"/>
          <w:lang w:eastAsia="uk-UA"/>
        </w:rPr>
        <w:t>5</w:t>
      </w:r>
      <w:r w:rsidR="00C67ED2" w:rsidRPr="00692665">
        <w:rPr>
          <w:rFonts w:cs="Arial"/>
          <w:b w:val="0"/>
          <w:sz w:val="24"/>
          <w:szCs w:val="24"/>
          <w:lang w:eastAsia="uk-UA"/>
        </w:rPr>
        <w:t xml:space="preserve"> р. та </w:t>
      </w:r>
      <w:proofErr w:type="spellStart"/>
      <w:r w:rsidR="00C67ED2" w:rsidRPr="00692665">
        <w:rPr>
          <w:rFonts w:cs="Arial"/>
          <w:b w:val="0"/>
          <w:sz w:val="24"/>
          <w:szCs w:val="24"/>
          <w:lang w:eastAsia="uk-UA"/>
        </w:rPr>
        <w:t>консолiдований</w:t>
      </w:r>
      <w:proofErr w:type="spellEnd"/>
      <w:r w:rsidR="00C67ED2" w:rsidRPr="00692665">
        <w:rPr>
          <w:rFonts w:cs="Arial"/>
          <w:b w:val="0"/>
          <w:sz w:val="24"/>
          <w:szCs w:val="24"/>
          <w:lang w:eastAsia="uk-UA"/>
        </w:rPr>
        <w:t xml:space="preserve"> </w:t>
      </w:r>
      <w:proofErr w:type="spellStart"/>
      <w:r w:rsidR="00C67ED2" w:rsidRPr="00692665">
        <w:rPr>
          <w:rFonts w:cs="Arial"/>
          <w:b w:val="0"/>
          <w:sz w:val="24"/>
          <w:szCs w:val="24"/>
          <w:lang w:eastAsia="uk-UA"/>
        </w:rPr>
        <w:t>звiт</w:t>
      </w:r>
      <w:proofErr w:type="spellEnd"/>
      <w:r w:rsidR="00C67ED2" w:rsidRPr="00692665">
        <w:rPr>
          <w:rFonts w:cs="Arial"/>
          <w:b w:val="0"/>
          <w:sz w:val="24"/>
          <w:szCs w:val="24"/>
          <w:lang w:eastAsia="uk-UA"/>
        </w:rPr>
        <w:t xml:space="preserve"> про </w:t>
      </w:r>
      <w:proofErr w:type="spellStart"/>
      <w:r w:rsidR="00C67ED2" w:rsidRPr="00692665">
        <w:rPr>
          <w:rFonts w:cs="Arial"/>
          <w:b w:val="0"/>
          <w:sz w:val="24"/>
          <w:szCs w:val="24"/>
          <w:lang w:eastAsia="uk-UA"/>
        </w:rPr>
        <w:t>фiнансовий</w:t>
      </w:r>
      <w:proofErr w:type="spellEnd"/>
      <w:r w:rsidR="00C67ED2" w:rsidRPr="00692665">
        <w:rPr>
          <w:rFonts w:cs="Arial"/>
          <w:b w:val="0"/>
          <w:sz w:val="24"/>
          <w:szCs w:val="24"/>
          <w:lang w:eastAsia="uk-UA"/>
        </w:rPr>
        <w:t xml:space="preserve"> результат (</w:t>
      </w:r>
      <w:proofErr w:type="spellStart"/>
      <w:r w:rsidR="00C67ED2" w:rsidRPr="00692665">
        <w:rPr>
          <w:rFonts w:cs="Arial"/>
          <w:b w:val="0"/>
          <w:sz w:val="24"/>
          <w:szCs w:val="24"/>
          <w:lang w:eastAsia="uk-UA"/>
        </w:rPr>
        <w:t>звiт</w:t>
      </w:r>
      <w:proofErr w:type="spellEnd"/>
      <w:r w:rsidR="00C67ED2" w:rsidRPr="00692665">
        <w:rPr>
          <w:rFonts w:cs="Arial"/>
          <w:b w:val="0"/>
          <w:sz w:val="24"/>
          <w:szCs w:val="24"/>
          <w:lang w:eastAsia="uk-UA"/>
        </w:rPr>
        <w:t xml:space="preserve"> про сукупний </w:t>
      </w:r>
      <w:proofErr w:type="spellStart"/>
      <w:r w:rsidR="00C67ED2" w:rsidRPr="00692665">
        <w:rPr>
          <w:rFonts w:cs="Arial"/>
          <w:b w:val="0"/>
          <w:sz w:val="24"/>
          <w:szCs w:val="24"/>
          <w:lang w:eastAsia="uk-UA"/>
        </w:rPr>
        <w:t>дохiд</w:t>
      </w:r>
      <w:proofErr w:type="spellEnd"/>
      <w:r w:rsidR="00C67ED2" w:rsidRPr="00692665">
        <w:rPr>
          <w:rFonts w:cs="Arial"/>
          <w:b w:val="0"/>
          <w:sz w:val="24"/>
          <w:szCs w:val="24"/>
          <w:lang w:eastAsia="uk-UA"/>
        </w:rPr>
        <w:t xml:space="preserve">), </w:t>
      </w:r>
      <w:proofErr w:type="spellStart"/>
      <w:r w:rsidR="00C67ED2" w:rsidRPr="00692665">
        <w:rPr>
          <w:rFonts w:cs="Arial"/>
          <w:b w:val="0"/>
          <w:sz w:val="24"/>
          <w:szCs w:val="24"/>
          <w:lang w:eastAsia="uk-UA"/>
        </w:rPr>
        <w:t>консолiдованi</w:t>
      </w:r>
      <w:proofErr w:type="spellEnd"/>
      <w:r w:rsidR="00C67ED2" w:rsidRPr="00692665">
        <w:rPr>
          <w:rFonts w:cs="Arial"/>
          <w:b w:val="0"/>
          <w:sz w:val="24"/>
          <w:szCs w:val="24"/>
          <w:lang w:eastAsia="uk-UA"/>
        </w:rPr>
        <w:t xml:space="preserve"> </w:t>
      </w:r>
      <w:proofErr w:type="spellStart"/>
      <w:r w:rsidR="00C67ED2" w:rsidRPr="00692665">
        <w:rPr>
          <w:rFonts w:cs="Arial"/>
          <w:b w:val="0"/>
          <w:sz w:val="24"/>
          <w:szCs w:val="24"/>
          <w:lang w:eastAsia="uk-UA"/>
        </w:rPr>
        <w:t>звiти</w:t>
      </w:r>
      <w:proofErr w:type="spellEnd"/>
      <w:r w:rsidR="00C67ED2" w:rsidRPr="00692665">
        <w:rPr>
          <w:rFonts w:cs="Arial"/>
          <w:b w:val="0"/>
          <w:sz w:val="24"/>
          <w:szCs w:val="24"/>
          <w:lang w:eastAsia="uk-UA"/>
        </w:rPr>
        <w:t xml:space="preserve"> про рух грошових </w:t>
      </w:r>
      <w:proofErr w:type="spellStart"/>
      <w:r w:rsidR="00C67ED2" w:rsidRPr="00692665">
        <w:rPr>
          <w:rFonts w:cs="Arial"/>
          <w:b w:val="0"/>
          <w:sz w:val="24"/>
          <w:szCs w:val="24"/>
          <w:lang w:eastAsia="uk-UA"/>
        </w:rPr>
        <w:t>коштiв</w:t>
      </w:r>
      <w:proofErr w:type="spellEnd"/>
      <w:r w:rsidR="00C67ED2" w:rsidRPr="00692665">
        <w:rPr>
          <w:rFonts w:cs="Arial"/>
          <w:b w:val="0"/>
          <w:sz w:val="24"/>
          <w:szCs w:val="24"/>
          <w:lang w:eastAsia="uk-UA"/>
        </w:rPr>
        <w:t xml:space="preserve"> i </w:t>
      </w:r>
      <w:proofErr w:type="spellStart"/>
      <w:r w:rsidR="00C67ED2" w:rsidRPr="00692665">
        <w:rPr>
          <w:rFonts w:cs="Arial"/>
          <w:b w:val="0"/>
          <w:sz w:val="24"/>
          <w:szCs w:val="24"/>
          <w:lang w:eastAsia="uk-UA"/>
        </w:rPr>
        <w:t>змiни</w:t>
      </w:r>
      <w:proofErr w:type="spellEnd"/>
      <w:r w:rsidR="00C67ED2" w:rsidRPr="00692665">
        <w:rPr>
          <w:rFonts w:cs="Arial"/>
          <w:b w:val="0"/>
          <w:sz w:val="24"/>
          <w:szCs w:val="24"/>
          <w:lang w:eastAsia="uk-UA"/>
        </w:rPr>
        <w:t xml:space="preserve"> у власному </w:t>
      </w:r>
      <w:proofErr w:type="spellStart"/>
      <w:r w:rsidR="00C67ED2" w:rsidRPr="00692665">
        <w:rPr>
          <w:rFonts w:cs="Arial"/>
          <w:b w:val="0"/>
          <w:sz w:val="24"/>
          <w:szCs w:val="24"/>
          <w:lang w:eastAsia="uk-UA"/>
        </w:rPr>
        <w:t>капiталi</w:t>
      </w:r>
      <w:proofErr w:type="spellEnd"/>
      <w:r w:rsidR="00C67ED2" w:rsidRPr="00692665">
        <w:rPr>
          <w:rFonts w:cs="Arial"/>
          <w:b w:val="0"/>
          <w:sz w:val="24"/>
          <w:szCs w:val="24"/>
          <w:lang w:eastAsia="uk-UA"/>
        </w:rPr>
        <w:t xml:space="preserve"> за </w:t>
      </w:r>
      <w:proofErr w:type="spellStart"/>
      <w:r w:rsidR="00C67ED2" w:rsidRPr="00692665">
        <w:rPr>
          <w:rFonts w:cs="Arial"/>
          <w:b w:val="0"/>
          <w:sz w:val="24"/>
          <w:szCs w:val="24"/>
          <w:lang w:eastAsia="uk-UA"/>
        </w:rPr>
        <w:t>рiк</w:t>
      </w:r>
      <w:proofErr w:type="spellEnd"/>
      <w:r w:rsidR="00C67ED2" w:rsidRPr="00692665">
        <w:rPr>
          <w:rFonts w:cs="Arial"/>
          <w:b w:val="0"/>
          <w:sz w:val="24"/>
          <w:szCs w:val="24"/>
          <w:lang w:eastAsia="uk-UA"/>
        </w:rPr>
        <w:t xml:space="preserve">, що </w:t>
      </w:r>
      <w:proofErr w:type="spellStart"/>
      <w:r w:rsidR="00C67ED2" w:rsidRPr="00692665">
        <w:rPr>
          <w:rFonts w:cs="Arial"/>
          <w:b w:val="0"/>
          <w:sz w:val="24"/>
          <w:szCs w:val="24"/>
          <w:lang w:eastAsia="uk-UA"/>
        </w:rPr>
        <w:t>закiнчився</w:t>
      </w:r>
      <w:proofErr w:type="spellEnd"/>
      <w:r w:rsidR="00C67ED2" w:rsidRPr="00692665">
        <w:rPr>
          <w:rFonts w:cs="Arial"/>
          <w:b w:val="0"/>
          <w:sz w:val="24"/>
          <w:szCs w:val="24"/>
          <w:lang w:eastAsia="uk-UA"/>
        </w:rPr>
        <w:t xml:space="preserve"> на </w:t>
      </w:r>
      <w:r w:rsidR="00E004B4" w:rsidRPr="00E004B4">
        <w:rPr>
          <w:rFonts w:cs="Arial"/>
          <w:b w:val="0"/>
          <w:sz w:val="24"/>
          <w:szCs w:val="24"/>
          <w:lang w:eastAsia="uk-UA"/>
        </w:rPr>
        <w:t>зазначену</w:t>
      </w:r>
      <w:r w:rsidR="00C67ED2" w:rsidRPr="00692665">
        <w:rPr>
          <w:rFonts w:cs="Arial"/>
          <w:b w:val="0"/>
          <w:sz w:val="24"/>
          <w:szCs w:val="24"/>
          <w:lang w:eastAsia="uk-UA"/>
        </w:rPr>
        <w:t xml:space="preserve"> дату, </w:t>
      </w:r>
      <w:r w:rsidR="00E004B4" w:rsidRPr="00E004B4">
        <w:rPr>
          <w:rFonts w:cs="Arial"/>
          <w:b w:val="0"/>
          <w:sz w:val="24"/>
          <w:szCs w:val="24"/>
        </w:rPr>
        <w:t>а також описання важливих аспектів облікової політики та інші примітки і іншу пояснюючу інформацію, яка розкриває та пояснює інформацію, відображену у фінансовій звітності Товариства, складеній відповідно до МСФЗ.</w:t>
      </w:r>
    </w:p>
    <w:p w:rsidR="00DC20EF" w:rsidRDefault="00DC20EF" w:rsidP="007441D1">
      <w:pPr>
        <w:pStyle w:val="3"/>
        <w:spacing w:line="264" w:lineRule="auto"/>
        <w:ind w:firstLine="743"/>
        <w:rPr>
          <w:rFonts w:cs="Arial"/>
          <w:b w:val="0"/>
          <w:sz w:val="26"/>
          <w:szCs w:val="26"/>
        </w:rPr>
      </w:pPr>
    </w:p>
    <w:p w:rsidR="00B6390A" w:rsidRPr="00433156" w:rsidRDefault="00B6390A" w:rsidP="007441D1">
      <w:pPr>
        <w:ind w:firstLine="567"/>
        <w:jc w:val="both"/>
        <w:rPr>
          <w:rFonts w:ascii="Arial" w:hAnsi="Arial" w:cs="Arial"/>
          <w:sz w:val="26"/>
        </w:rPr>
      </w:pPr>
      <w:r w:rsidRPr="00433156">
        <w:rPr>
          <w:rFonts w:ascii="Arial" w:hAnsi="Arial" w:cs="Arial"/>
          <w:sz w:val="26"/>
        </w:rPr>
        <w:t xml:space="preserve">  Аудиторський звіт був підготовлений у відповідності до:</w:t>
      </w:r>
    </w:p>
    <w:p w:rsidR="00B6390A" w:rsidRPr="000F6586" w:rsidRDefault="00B6390A" w:rsidP="007441D1">
      <w:pPr>
        <w:pStyle w:val="ac"/>
        <w:numPr>
          <w:ilvl w:val="0"/>
          <w:numId w:val="4"/>
        </w:numPr>
        <w:jc w:val="both"/>
        <w:rPr>
          <w:rFonts w:ascii="Arial" w:hAnsi="Arial" w:cs="Arial"/>
          <w:b/>
          <w:sz w:val="26"/>
          <w:szCs w:val="26"/>
        </w:rPr>
      </w:pPr>
      <w:r w:rsidRPr="00433156">
        <w:rPr>
          <w:rFonts w:ascii="Arial" w:hAnsi="Arial" w:cs="Arial"/>
          <w:sz w:val="26"/>
        </w:rPr>
        <w:t xml:space="preserve">Міжнародних стандартів контролю якості, аудиту, огляду, іншого надання впевненості та супутніх послуг, </w:t>
      </w:r>
    </w:p>
    <w:p w:rsidR="00E004B4" w:rsidRPr="00C10E0C" w:rsidRDefault="00E004B4" w:rsidP="002768EF">
      <w:pPr>
        <w:ind w:firstLine="567"/>
        <w:jc w:val="both"/>
        <w:rPr>
          <w:rFonts w:ascii="Arial" w:hAnsi="Arial" w:cs="Arial"/>
          <w:sz w:val="26"/>
        </w:rPr>
      </w:pPr>
      <w:r w:rsidRPr="00C10E0C">
        <w:rPr>
          <w:rFonts w:ascii="Arial" w:hAnsi="Arial" w:cs="Arial"/>
          <w:sz w:val="26"/>
        </w:rPr>
        <w:t>Фінансова звітність Товариства за 201</w:t>
      </w:r>
      <w:r w:rsidR="00DE2BEE">
        <w:rPr>
          <w:rFonts w:ascii="Arial" w:hAnsi="Arial" w:cs="Arial"/>
          <w:sz w:val="26"/>
        </w:rPr>
        <w:t>5</w:t>
      </w:r>
      <w:r w:rsidRPr="00C10E0C">
        <w:rPr>
          <w:rFonts w:ascii="Arial" w:hAnsi="Arial" w:cs="Arial"/>
          <w:sz w:val="26"/>
        </w:rPr>
        <w:t xml:space="preserve"> рік є повною річною фінансовою звітністю, складеною відповідно до вимог МСФЗ, що були розроблені Радою </w:t>
      </w:r>
      <w:r w:rsidRPr="00C10E0C">
        <w:rPr>
          <w:rFonts w:ascii="Arial" w:hAnsi="Arial" w:cs="Arial"/>
          <w:sz w:val="26"/>
        </w:rPr>
        <w:lastRenderedPageBreak/>
        <w:t>(Комітетом) з Міжнародних стандартів бухгалтерського обліку, та роз’яснень Комітету з тлумачень міжнародної фінансової звітності, а також відповідно до роз’яснень Постійного комітету з тлумачень, що були затверджені комітетом з міжнародного бухгалтерського обліку та діяли на дату складання такої фінансової звітності.</w:t>
      </w:r>
    </w:p>
    <w:p w:rsidR="00B6390A" w:rsidRPr="001A12C5" w:rsidRDefault="00B6390A" w:rsidP="00E004B4">
      <w:pPr>
        <w:jc w:val="both"/>
        <w:rPr>
          <w:rFonts w:ascii="Arial" w:hAnsi="Arial" w:cs="Arial"/>
          <w:sz w:val="26"/>
        </w:rPr>
      </w:pPr>
    </w:p>
    <w:p w:rsidR="00B6390A" w:rsidRPr="00E94E55" w:rsidRDefault="00B6390A" w:rsidP="001A12C5">
      <w:pPr>
        <w:pStyle w:val="ac"/>
        <w:ind w:left="927"/>
        <w:jc w:val="both"/>
        <w:rPr>
          <w:rFonts w:ascii="Arial" w:hAnsi="Arial" w:cs="Arial"/>
          <w:sz w:val="26"/>
        </w:rPr>
      </w:pPr>
      <w:r>
        <w:rPr>
          <w:rFonts w:ascii="Arial" w:hAnsi="Arial" w:cs="Arial"/>
          <w:sz w:val="26"/>
        </w:rPr>
        <w:t xml:space="preserve"> </w:t>
      </w:r>
    </w:p>
    <w:p w:rsidR="00B6390A" w:rsidRPr="00433156" w:rsidRDefault="00B6390A" w:rsidP="007441D1">
      <w:pPr>
        <w:ind w:firstLine="567"/>
        <w:jc w:val="both"/>
        <w:rPr>
          <w:rFonts w:ascii="Arial" w:hAnsi="Arial" w:cs="Arial"/>
          <w:i/>
          <w:sz w:val="26"/>
        </w:rPr>
      </w:pPr>
      <w:r w:rsidRPr="00433156">
        <w:rPr>
          <w:rFonts w:ascii="Arial" w:hAnsi="Arial" w:cs="Arial"/>
          <w:sz w:val="26"/>
        </w:rPr>
        <w:t xml:space="preserve">ІІІ. </w:t>
      </w:r>
      <w:r w:rsidRPr="00433156">
        <w:rPr>
          <w:rFonts w:ascii="Arial" w:hAnsi="Arial" w:cs="Arial"/>
          <w:sz w:val="26"/>
          <w:u w:val="single"/>
        </w:rPr>
        <w:t>Відповідальність управлінського персоналу</w:t>
      </w:r>
    </w:p>
    <w:p w:rsidR="00B6390A" w:rsidRPr="00433156" w:rsidRDefault="00B6390A" w:rsidP="007441D1">
      <w:pPr>
        <w:ind w:firstLine="567"/>
        <w:jc w:val="both"/>
        <w:rPr>
          <w:rFonts w:ascii="Arial" w:hAnsi="Arial" w:cs="Arial"/>
          <w:sz w:val="26"/>
        </w:rPr>
      </w:pPr>
      <w:r w:rsidRPr="00433156">
        <w:rPr>
          <w:rFonts w:ascii="Arial" w:hAnsi="Arial" w:cs="Arial"/>
          <w:sz w:val="26"/>
        </w:rPr>
        <w:t xml:space="preserve"> </w:t>
      </w:r>
    </w:p>
    <w:p w:rsidR="00C67ED2" w:rsidRPr="009511C6" w:rsidRDefault="00C67ED2" w:rsidP="00C67ED2">
      <w:pPr>
        <w:ind w:firstLine="567"/>
        <w:jc w:val="both"/>
        <w:rPr>
          <w:rFonts w:ascii="Arial" w:hAnsi="Arial" w:cs="Arial"/>
          <w:sz w:val="26"/>
        </w:rPr>
      </w:pPr>
      <w:r w:rsidRPr="009511C6">
        <w:rPr>
          <w:rFonts w:ascii="Arial" w:hAnsi="Arial" w:cs="Arial"/>
          <w:sz w:val="26"/>
        </w:rPr>
        <w:t xml:space="preserve">Управлінський персонал несе відповідальність за складання і достовірне подання цієї консолідованої фінансової звітності </w:t>
      </w:r>
      <w:proofErr w:type="spellStart"/>
      <w:r w:rsidRPr="009511C6">
        <w:rPr>
          <w:rFonts w:ascii="Arial" w:hAnsi="Arial" w:cs="Arial"/>
          <w:sz w:val="24"/>
          <w:szCs w:val="24"/>
          <w:lang w:eastAsia="uk-UA"/>
        </w:rPr>
        <w:t>вiдповiдно</w:t>
      </w:r>
      <w:proofErr w:type="spellEnd"/>
      <w:r w:rsidRPr="009511C6">
        <w:rPr>
          <w:rFonts w:ascii="Arial" w:hAnsi="Arial" w:cs="Arial"/>
          <w:sz w:val="24"/>
          <w:szCs w:val="24"/>
          <w:lang w:eastAsia="uk-UA"/>
        </w:rPr>
        <w:t xml:space="preserve"> до </w:t>
      </w:r>
      <w:proofErr w:type="spellStart"/>
      <w:r w:rsidRPr="009511C6">
        <w:rPr>
          <w:rFonts w:ascii="Arial" w:hAnsi="Arial" w:cs="Arial"/>
          <w:sz w:val="24"/>
          <w:szCs w:val="24"/>
          <w:lang w:eastAsia="uk-UA"/>
        </w:rPr>
        <w:t>Мiжнародних</w:t>
      </w:r>
      <w:proofErr w:type="spellEnd"/>
      <w:r w:rsidRPr="009511C6">
        <w:rPr>
          <w:rFonts w:ascii="Arial" w:hAnsi="Arial" w:cs="Arial"/>
          <w:sz w:val="24"/>
          <w:szCs w:val="24"/>
          <w:lang w:eastAsia="uk-UA"/>
        </w:rPr>
        <w:t xml:space="preserve"> </w:t>
      </w:r>
      <w:proofErr w:type="spellStart"/>
      <w:r w:rsidRPr="009511C6">
        <w:rPr>
          <w:rFonts w:ascii="Arial" w:hAnsi="Arial" w:cs="Arial"/>
          <w:sz w:val="24"/>
          <w:szCs w:val="24"/>
          <w:lang w:eastAsia="uk-UA"/>
        </w:rPr>
        <w:t>стандартiв</w:t>
      </w:r>
      <w:proofErr w:type="spellEnd"/>
      <w:r w:rsidRPr="009511C6">
        <w:rPr>
          <w:rFonts w:ascii="Arial" w:hAnsi="Arial" w:cs="Arial"/>
          <w:sz w:val="24"/>
          <w:szCs w:val="24"/>
          <w:lang w:eastAsia="uk-UA"/>
        </w:rPr>
        <w:t xml:space="preserve"> </w:t>
      </w:r>
      <w:proofErr w:type="spellStart"/>
      <w:r w:rsidRPr="009511C6">
        <w:rPr>
          <w:rFonts w:ascii="Arial" w:hAnsi="Arial" w:cs="Arial"/>
          <w:sz w:val="24"/>
          <w:szCs w:val="24"/>
          <w:lang w:eastAsia="uk-UA"/>
        </w:rPr>
        <w:t>фiнансової</w:t>
      </w:r>
      <w:proofErr w:type="spellEnd"/>
      <w:r w:rsidRPr="009511C6">
        <w:rPr>
          <w:rFonts w:ascii="Arial" w:hAnsi="Arial" w:cs="Arial"/>
          <w:sz w:val="24"/>
          <w:szCs w:val="24"/>
          <w:lang w:eastAsia="uk-UA"/>
        </w:rPr>
        <w:t xml:space="preserve"> </w:t>
      </w:r>
      <w:proofErr w:type="spellStart"/>
      <w:r w:rsidRPr="009511C6">
        <w:rPr>
          <w:rFonts w:ascii="Arial" w:hAnsi="Arial" w:cs="Arial"/>
          <w:sz w:val="24"/>
          <w:szCs w:val="24"/>
          <w:lang w:eastAsia="uk-UA"/>
        </w:rPr>
        <w:t>звiтностi</w:t>
      </w:r>
      <w:proofErr w:type="spellEnd"/>
      <w:r w:rsidRPr="009511C6">
        <w:rPr>
          <w:rFonts w:ascii="Arial" w:hAnsi="Arial" w:cs="Arial"/>
          <w:sz w:val="24"/>
          <w:szCs w:val="24"/>
          <w:lang w:eastAsia="uk-UA"/>
        </w:rPr>
        <w:t xml:space="preserve">, законодавства України та чинних положень про подання </w:t>
      </w:r>
      <w:proofErr w:type="spellStart"/>
      <w:r w:rsidRPr="009511C6">
        <w:rPr>
          <w:rFonts w:ascii="Arial" w:hAnsi="Arial" w:cs="Arial"/>
          <w:sz w:val="24"/>
          <w:szCs w:val="24"/>
          <w:lang w:eastAsia="uk-UA"/>
        </w:rPr>
        <w:t>рiчних</w:t>
      </w:r>
      <w:proofErr w:type="spellEnd"/>
      <w:r w:rsidRPr="009511C6">
        <w:rPr>
          <w:rFonts w:ascii="Arial" w:hAnsi="Arial" w:cs="Arial"/>
          <w:sz w:val="24"/>
          <w:szCs w:val="24"/>
          <w:lang w:eastAsia="uk-UA"/>
        </w:rPr>
        <w:t xml:space="preserve"> </w:t>
      </w:r>
      <w:proofErr w:type="spellStart"/>
      <w:r w:rsidRPr="009511C6">
        <w:rPr>
          <w:rFonts w:ascii="Arial" w:hAnsi="Arial" w:cs="Arial"/>
          <w:sz w:val="24"/>
          <w:szCs w:val="24"/>
          <w:lang w:eastAsia="uk-UA"/>
        </w:rPr>
        <w:t>звiтiв</w:t>
      </w:r>
      <w:proofErr w:type="spellEnd"/>
      <w:r w:rsidRPr="009511C6">
        <w:rPr>
          <w:rFonts w:ascii="Arial" w:hAnsi="Arial" w:cs="Arial"/>
          <w:sz w:val="24"/>
          <w:szCs w:val="24"/>
          <w:lang w:eastAsia="uk-UA"/>
        </w:rPr>
        <w:t xml:space="preserve"> </w:t>
      </w:r>
      <w:proofErr w:type="spellStart"/>
      <w:r w:rsidRPr="009511C6">
        <w:rPr>
          <w:rFonts w:ascii="Arial" w:hAnsi="Arial" w:cs="Arial"/>
          <w:sz w:val="24"/>
          <w:szCs w:val="24"/>
          <w:lang w:eastAsia="uk-UA"/>
        </w:rPr>
        <w:t>емiтентами</w:t>
      </w:r>
      <w:proofErr w:type="spellEnd"/>
      <w:r w:rsidRPr="009511C6">
        <w:rPr>
          <w:rFonts w:ascii="Arial" w:hAnsi="Arial" w:cs="Arial"/>
          <w:sz w:val="24"/>
          <w:szCs w:val="24"/>
          <w:lang w:eastAsia="uk-UA"/>
        </w:rPr>
        <w:t xml:space="preserve"> </w:t>
      </w:r>
      <w:proofErr w:type="spellStart"/>
      <w:r w:rsidRPr="009511C6">
        <w:rPr>
          <w:rFonts w:ascii="Arial" w:hAnsi="Arial" w:cs="Arial"/>
          <w:sz w:val="24"/>
          <w:szCs w:val="24"/>
          <w:lang w:eastAsia="uk-UA"/>
        </w:rPr>
        <w:t>цiнних</w:t>
      </w:r>
      <w:proofErr w:type="spellEnd"/>
      <w:r w:rsidRPr="009511C6">
        <w:rPr>
          <w:rFonts w:ascii="Arial" w:hAnsi="Arial" w:cs="Arial"/>
          <w:sz w:val="24"/>
          <w:szCs w:val="24"/>
          <w:lang w:eastAsia="uk-UA"/>
        </w:rPr>
        <w:t xml:space="preserve"> </w:t>
      </w:r>
      <w:proofErr w:type="spellStart"/>
      <w:r w:rsidRPr="009511C6">
        <w:rPr>
          <w:rFonts w:ascii="Arial" w:hAnsi="Arial" w:cs="Arial"/>
          <w:sz w:val="24"/>
          <w:szCs w:val="24"/>
          <w:lang w:eastAsia="uk-UA"/>
        </w:rPr>
        <w:t>паперiв</w:t>
      </w:r>
      <w:proofErr w:type="spellEnd"/>
      <w:r w:rsidRPr="009511C6">
        <w:rPr>
          <w:rFonts w:ascii="Arial" w:hAnsi="Arial" w:cs="Arial"/>
          <w:sz w:val="24"/>
          <w:szCs w:val="24"/>
          <w:lang w:eastAsia="uk-UA"/>
        </w:rPr>
        <w:t xml:space="preserve"> до </w:t>
      </w:r>
      <w:proofErr w:type="spellStart"/>
      <w:r w:rsidRPr="009511C6">
        <w:rPr>
          <w:rFonts w:ascii="Arial" w:hAnsi="Arial" w:cs="Arial"/>
          <w:sz w:val="24"/>
          <w:szCs w:val="24"/>
          <w:lang w:eastAsia="uk-UA"/>
        </w:rPr>
        <w:t>Нацiональної</w:t>
      </w:r>
      <w:proofErr w:type="spellEnd"/>
      <w:r w:rsidRPr="009511C6">
        <w:rPr>
          <w:rFonts w:ascii="Arial" w:hAnsi="Arial" w:cs="Arial"/>
          <w:sz w:val="24"/>
          <w:szCs w:val="24"/>
          <w:lang w:eastAsia="uk-UA"/>
        </w:rPr>
        <w:t xml:space="preserve"> </w:t>
      </w:r>
      <w:proofErr w:type="spellStart"/>
      <w:r w:rsidRPr="009511C6">
        <w:rPr>
          <w:rFonts w:ascii="Arial" w:hAnsi="Arial" w:cs="Arial"/>
          <w:sz w:val="24"/>
          <w:szCs w:val="24"/>
          <w:lang w:eastAsia="uk-UA"/>
        </w:rPr>
        <w:t>комiсiї</w:t>
      </w:r>
      <w:proofErr w:type="spellEnd"/>
      <w:r w:rsidRPr="009511C6">
        <w:rPr>
          <w:rFonts w:ascii="Arial" w:hAnsi="Arial" w:cs="Arial"/>
          <w:sz w:val="24"/>
          <w:szCs w:val="24"/>
          <w:lang w:eastAsia="uk-UA"/>
        </w:rPr>
        <w:t xml:space="preserve"> з </w:t>
      </w:r>
      <w:proofErr w:type="spellStart"/>
      <w:r w:rsidRPr="009511C6">
        <w:rPr>
          <w:rFonts w:ascii="Arial" w:hAnsi="Arial" w:cs="Arial"/>
          <w:sz w:val="24"/>
          <w:szCs w:val="24"/>
          <w:lang w:eastAsia="uk-UA"/>
        </w:rPr>
        <w:t>цiнних</w:t>
      </w:r>
      <w:proofErr w:type="spellEnd"/>
      <w:r w:rsidRPr="009511C6">
        <w:rPr>
          <w:rFonts w:ascii="Arial" w:hAnsi="Arial" w:cs="Arial"/>
          <w:sz w:val="24"/>
          <w:szCs w:val="24"/>
          <w:lang w:eastAsia="uk-UA"/>
        </w:rPr>
        <w:t xml:space="preserve"> </w:t>
      </w:r>
      <w:proofErr w:type="spellStart"/>
      <w:r w:rsidRPr="009511C6">
        <w:rPr>
          <w:rFonts w:ascii="Arial" w:hAnsi="Arial" w:cs="Arial"/>
          <w:sz w:val="24"/>
          <w:szCs w:val="24"/>
          <w:lang w:eastAsia="uk-UA"/>
        </w:rPr>
        <w:t>паперiв</w:t>
      </w:r>
      <w:proofErr w:type="spellEnd"/>
      <w:r w:rsidRPr="009511C6">
        <w:rPr>
          <w:rFonts w:ascii="Arial" w:hAnsi="Arial" w:cs="Arial"/>
          <w:sz w:val="24"/>
          <w:szCs w:val="24"/>
          <w:lang w:eastAsia="uk-UA"/>
        </w:rPr>
        <w:t xml:space="preserve"> та фондового ринку України, та за таку систему </w:t>
      </w:r>
      <w:proofErr w:type="spellStart"/>
      <w:r w:rsidRPr="009511C6">
        <w:rPr>
          <w:rFonts w:ascii="Arial" w:hAnsi="Arial" w:cs="Arial"/>
          <w:sz w:val="24"/>
          <w:szCs w:val="24"/>
          <w:lang w:eastAsia="uk-UA"/>
        </w:rPr>
        <w:t>внутрiшнього</w:t>
      </w:r>
      <w:proofErr w:type="spellEnd"/>
      <w:r w:rsidRPr="009511C6">
        <w:rPr>
          <w:rFonts w:ascii="Arial" w:hAnsi="Arial" w:cs="Arial"/>
          <w:sz w:val="24"/>
          <w:szCs w:val="24"/>
          <w:lang w:eastAsia="uk-UA"/>
        </w:rPr>
        <w:t xml:space="preserve"> контролю, яку </w:t>
      </w:r>
      <w:proofErr w:type="spellStart"/>
      <w:r w:rsidRPr="009511C6">
        <w:rPr>
          <w:rFonts w:ascii="Arial" w:hAnsi="Arial" w:cs="Arial"/>
          <w:sz w:val="24"/>
          <w:szCs w:val="24"/>
          <w:lang w:eastAsia="uk-UA"/>
        </w:rPr>
        <w:t>управлiнський</w:t>
      </w:r>
      <w:proofErr w:type="spellEnd"/>
      <w:r w:rsidRPr="009511C6">
        <w:rPr>
          <w:rFonts w:ascii="Arial" w:hAnsi="Arial" w:cs="Arial"/>
          <w:sz w:val="24"/>
          <w:szCs w:val="24"/>
          <w:lang w:eastAsia="uk-UA"/>
        </w:rPr>
        <w:t xml:space="preserve"> персонал визначає </w:t>
      </w:r>
      <w:proofErr w:type="spellStart"/>
      <w:r w:rsidRPr="009511C6">
        <w:rPr>
          <w:rFonts w:ascii="Arial" w:hAnsi="Arial" w:cs="Arial"/>
          <w:sz w:val="24"/>
          <w:szCs w:val="24"/>
          <w:lang w:eastAsia="uk-UA"/>
        </w:rPr>
        <w:t>потрiбною</w:t>
      </w:r>
      <w:proofErr w:type="spellEnd"/>
      <w:r w:rsidRPr="009511C6">
        <w:rPr>
          <w:rFonts w:ascii="Arial" w:hAnsi="Arial" w:cs="Arial"/>
          <w:sz w:val="24"/>
          <w:szCs w:val="24"/>
          <w:lang w:eastAsia="uk-UA"/>
        </w:rPr>
        <w:t xml:space="preserve"> для того, щоб забезпечити складання </w:t>
      </w:r>
      <w:proofErr w:type="spellStart"/>
      <w:r w:rsidRPr="009511C6">
        <w:rPr>
          <w:rFonts w:ascii="Arial" w:hAnsi="Arial" w:cs="Arial"/>
          <w:sz w:val="24"/>
          <w:szCs w:val="24"/>
          <w:lang w:eastAsia="uk-UA"/>
        </w:rPr>
        <w:t>консолiдованої</w:t>
      </w:r>
      <w:proofErr w:type="spellEnd"/>
      <w:r w:rsidRPr="009511C6">
        <w:rPr>
          <w:rFonts w:ascii="Arial" w:hAnsi="Arial" w:cs="Arial"/>
          <w:sz w:val="24"/>
          <w:szCs w:val="24"/>
          <w:lang w:eastAsia="uk-UA"/>
        </w:rPr>
        <w:t xml:space="preserve"> </w:t>
      </w:r>
      <w:proofErr w:type="spellStart"/>
      <w:r w:rsidRPr="009511C6">
        <w:rPr>
          <w:rFonts w:ascii="Arial" w:hAnsi="Arial" w:cs="Arial"/>
          <w:sz w:val="24"/>
          <w:szCs w:val="24"/>
          <w:lang w:eastAsia="uk-UA"/>
        </w:rPr>
        <w:t>фiнансової</w:t>
      </w:r>
      <w:proofErr w:type="spellEnd"/>
      <w:r w:rsidRPr="009511C6">
        <w:rPr>
          <w:rFonts w:ascii="Arial" w:hAnsi="Arial" w:cs="Arial"/>
          <w:sz w:val="24"/>
          <w:szCs w:val="24"/>
          <w:lang w:eastAsia="uk-UA"/>
        </w:rPr>
        <w:t xml:space="preserve"> </w:t>
      </w:r>
      <w:proofErr w:type="spellStart"/>
      <w:r w:rsidRPr="009511C6">
        <w:rPr>
          <w:rFonts w:ascii="Arial" w:hAnsi="Arial" w:cs="Arial"/>
          <w:sz w:val="24"/>
          <w:szCs w:val="24"/>
          <w:lang w:eastAsia="uk-UA"/>
        </w:rPr>
        <w:t>звiтностi</w:t>
      </w:r>
      <w:proofErr w:type="spellEnd"/>
      <w:r w:rsidRPr="009511C6">
        <w:rPr>
          <w:rFonts w:ascii="Arial" w:hAnsi="Arial" w:cs="Arial"/>
          <w:sz w:val="24"/>
          <w:szCs w:val="24"/>
          <w:lang w:eastAsia="uk-UA"/>
        </w:rPr>
        <w:t xml:space="preserve">, яка не </w:t>
      </w:r>
      <w:proofErr w:type="spellStart"/>
      <w:r w:rsidRPr="009511C6">
        <w:rPr>
          <w:rFonts w:ascii="Arial" w:hAnsi="Arial" w:cs="Arial"/>
          <w:sz w:val="24"/>
          <w:szCs w:val="24"/>
          <w:lang w:eastAsia="uk-UA"/>
        </w:rPr>
        <w:t>мiстить</w:t>
      </w:r>
      <w:proofErr w:type="spellEnd"/>
      <w:r w:rsidRPr="009511C6">
        <w:rPr>
          <w:rFonts w:ascii="Arial" w:hAnsi="Arial" w:cs="Arial"/>
          <w:sz w:val="24"/>
          <w:szCs w:val="24"/>
          <w:lang w:eastAsia="uk-UA"/>
        </w:rPr>
        <w:t xml:space="preserve"> суттєвих викривлень </w:t>
      </w:r>
      <w:proofErr w:type="spellStart"/>
      <w:r w:rsidRPr="009511C6">
        <w:rPr>
          <w:rFonts w:ascii="Arial" w:hAnsi="Arial" w:cs="Arial"/>
          <w:sz w:val="24"/>
          <w:szCs w:val="24"/>
          <w:lang w:eastAsia="uk-UA"/>
        </w:rPr>
        <w:t>унаслiдок</w:t>
      </w:r>
      <w:proofErr w:type="spellEnd"/>
      <w:r w:rsidRPr="009511C6">
        <w:rPr>
          <w:rFonts w:ascii="Arial" w:hAnsi="Arial" w:cs="Arial"/>
          <w:sz w:val="24"/>
          <w:szCs w:val="24"/>
          <w:lang w:eastAsia="uk-UA"/>
        </w:rPr>
        <w:t xml:space="preserve"> шахрайства або помилки.</w:t>
      </w:r>
    </w:p>
    <w:p w:rsidR="00B6390A" w:rsidRDefault="00B6390A" w:rsidP="007441D1">
      <w:pPr>
        <w:ind w:firstLine="567"/>
        <w:jc w:val="both"/>
        <w:rPr>
          <w:rFonts w:ascii="Arial" w:hAnsi="Arial" w:cs="Arial"/>
          <w:sz w:val="26"/>
        </w:rPr>
      </w:pPr>
      <w:r>
        <w:rPr>
          <w:rFonts w:ascii="Arial" w:hAnsi="Arial" w:cs="Arial"/>
          <w:sz w:val="26"/>
        </w:rPr>
        <w:t xml:space="preserve"> </w:t>
      </w:r>
    </w:p>
    <w:p w:rsidR="00B6390A" w:rsidRPr="00433156" w:rsidRDefault="00B6390A" w:rsidP="007441D1">
      <w:pPr>
        <w:ind w:firstLine="567"/>
        <w:jc w:val="both"/>
        <w:rPr>
          <w:rFonts w:ascii="Arial" w:hAnsi="Arial" w:cs="Arial"/>
          <w:sz w:val="26"/>
        </w:rPr>
      </w:pPr>
    </w:p>
    <w:p w:rsidR="00B6390A" w:rsidRPr="00433156" w:rsidRDefault="00B6390A" w:rsidP="007441D1">
      <w:pPr>
        <w:ind w:firstLine="567"/>
        <w:jc w:val="both"/>
        <w:rPr>
          <w:rFonts w:ascii="Arial" w:hAnsi="Arial" w:cs="Arial"/>
          <w:i/>
          <w:sz w:val="26"/>
        </w:rPr>
      </w:pPr>
      <w:r w:rsidRPr="00433156">
        <w:rPr>
          <w:rFonts w:ascii="Arial" w:hAnsi="Arial" w:cs="Arial"/>
          <w:sz w:val="26"/>
          <w:lang w:val="en-US"/>
        </w:rPr>
        <w:t>IV</w:t>
      </w:r>
      <w:r w:rsidRPr="00433156">
        <w:rPr>
          <w:rFonts w:ascii="Arial" w:hAnsi="Arial" w:cs="Arial"/>
          <w:sz w:val="26"/>
        </w:rPr>
        <w:t xml:space="preserve">. </w:t>
      </w:r>
      <w:r w:rsidRPr="00433156">
        <w:rPr>
          <w:rFonts w:ascii="Arial" w:hAnsi="Arial" w:cs="Arial"/>
          <w:sz w:val="26"/>
          <w:u w:val="single"/>
        </w:rPr>
        <w:t>Відповідальність аудитора</w:t>
      </w:r>
    </w:p>
    <w:p w:rsidR="00B6390A" w:rsidRPr="00433156" w:rsidRDefault="00B6390A" w:rsidP="007441D1">
      <w:pPr>
        <w:ind w:firstLine="567"/>
        <w:jc w:val="both"/>
        <w:rPr>
          <w:rFonts w:ascii="Arial" w:hAnsi="Arial" w:cs="Arial"/>
          <w:i/>
          <w:sz w:val="26"/>
        </w:rPr>
      </w:pPr>
    </w:p>
    <w:p w:rsidR="00E004B4" w:rsidRPr="00E004B4" w:rsidRDefault="00E004B4" w:rsidP="00E004B4">
      <w:pPr>
        <w:ind w:firstLine="567"/>
        <w:jc w:val="both"/>
        <w:rPr>
          <w:rFonts w:ascii="Arial" w:hAnsi="Arial" w:cs="Arial"/>
          <w:sz w:val="26"/>
        </w:rPr>
      </w:pPr>
      <w:r w:rsidRPr="00E004B4">
        <w:rPr>
          <w:rFonts w:ascii="Arial" w:hAnsi="Arial" w:cs="Arial"/>
          <w:sz w:val="26"/>
        </w:rPr>
        <w:t>Відповідальністю аудитора є висловлення думки щодо цього повного пакету консо</w:t>
      </w:r>
      <w:r w:rsidR="004E27A8">
        <w:rPr>
          <w:rFonts w:ascii="Arial" w:hAnsi="Arial" w:cs="Arial"/>
          <w:sz w:val="26"/>
        </w:rPr>
        <w:t>л</w:t>
      </w:r>
      <w:r>
        <w:rPr>
          <w:rFonts w:ascii="Arial" w:hAnsi="Arial" w:cs="Arial"/>
          <w:sz w:val="26"/>
        </w:rPr>
        <w:t xml:space="preserve">ідованої </w:t>
      </w:r>
      <w:r w:rsidRPr="00E004B4">
        <w:rPr>
          <w:rFonts w:ascii="Arial" w:hAnsi="Arial" w:cs="Arial"/>
          <w:sz w:val="26"/>
        </w:rPr>
        <w:t>фінансової звітності  на основі результатів аудиту. Ми провели аудит відповідно до Міжнародних стандартів аудиту. Ці стандарти вимагають від аудиторів дотримання відповідних етичних вимог, а також планування й виконання аудиту для отримання достатньої впевненості, що фінансова звітність не містить суттєвих викривлень.</w:t>
      </w:r>
    </w:p>
    <w:p w:rsidR="00E004B4" w:rsidRPr="00E004B4" w:rsidRDefault="00E004B4" w:rsidP="00E004B4">
      <w:pPr>
        <w:ind w:firstLine="567"/>
        <w:jc w:val="both"/>
        <w:rPr>
          <w:rFonts w:ascii="Arial" w:hAnsi="Arial" w:cs="Arial"/>
          <w:sz w:val="26"/>
        </w:rPr>
      </w:pPr>
      <w:r w:rsidRPr="00E004B4">
        <w:rPr>
          <w:rFonts w:ascii="Arial" w:hAnsi="Arial" w:cs="Arial"/>
          <w:sz w:val="26"/>
        </w:rPr>
        <w:t>Аудит передбачає виконання аудиторських процедур задля отримання аудиторських доказів стосовно сум та розкриття інформації у фінансовій звітності. Відбір процедур залежить від судження аудитора, включаючи оцінку ризиків суттєвих викривлень попередньої фінансової звітності внаслідок шахрайства або помилок. Виконуючи оцінку цих ризиків, аудитор розглядає заходи внутрішнього контролю, що стосуються підготовки та достовірного представлення фінансової звітності, яка надає достовірну та справедливу інформацію, з метою розробки аудиторських процедур, які відповідають обставинам, а не з метою висловлення думки  щодо ефективності внутрішнього контролю суб’єкта господарювання. Аудит включає також оцінку відповідності використаних облікових політик, прийнятності облікових оцінок, зроблених управлінським персоналом, та загального представлення повного пакету фінансової звітності.</w:t>
      </w:r>
    </w:p>
    <w:p w:rsidR="00B6390A" w:rsidRPr="00191BF3" w:rsidRDefault="00B6390A" w:rsidP="007441D1">
      <w:pPr>
        <w:ind w:firstLine="567"/>
        <w:jc w:val="both"/>
        <w:rPr>
          <w:rFonts w:ascii="Arial" w:hAnsi="Arial" w:cs="Arial"/>
          <w:sz w:val="26"/>
          <w:szCs w:val="26"/>
        </w:rPr>
      </w:pPr>
    </w:p>
    <w:p w:rsidR="00B6390A" w:rsidRPr="008D2066" w:rsidRDefault="00B6390A" w:rsidP="007441D1">
      <w:pPr>
        <w:ind w:firstLine="567"/>
        <w:jc w:val="both"/>
        <w:rPr>
          <w:rFonts w:ascii="Arial" w:hAnsi="Arial" w:cs="Arial"/>
          <w:i/>
          <w:sz w:val="26"/>
          <w:u w:val="single"/>
          <w:lang w:val="ru-RU"/>
        </w:rPr>
      </w:pPr>
      <w:r w:rsidRPr="00433156">
        <w:rPr>
          <w:rFonts w:ascii="Arial" w:hAnsi="Arial" w:cs="Arial"/>
          <w:sz w:val="26"/>
          <w:lang w:val="en-US"/>
        </w:rPr>
        <w:t>V</w:t>
      </w:r>
      <w:r w:rsidRPr="00433156">
        <w:rPr>
          <w:rFonts w:ascii="Arial" w:hAnsi="Arial" w:cs="Arial"/>
          <w:sz w:val="26"/>
        </w:rPr>
        <w:t>.</w:t>
      </w:r>
      <w:r w:rsidR="007845B9">
        <w:rPr>
          <w:rFonts w:ascii="Arial" w:hAnsi="Arial" w:cs="Arial"/>
          <w:sz w:val="26"/>
        </w:rPr>
        <w:t xml:space="preserve"> </w:t>
      </w:r>
      <w:proofErr w:type="spellStart"/>
      <w:r w:rsidR="007845B9" w:rsidRPr="008D2066">
        <w:rPr>
          <w:rFonts w:ascii="Arial" w:hAnsi="Arial" w:cs="Arial"/>
          <w:i/>
          <w:sz w:val="26"/>
          <w:u w:val="single"/>
          <w:lang w:val="ru-RU"/>
        </w:rPr>
        <w:t>П</w:t>
      </w:r>
      <w:r w:rsidRPr="008D2066">
        <w:rPr>
          <w:rFonts w:ascii="Arial" w:hAnsi="Arial" w:cs="Arial"/>
          <w:i/>
          <w:sz w:val="26"/>
          <w:u w:val="single"/>
          <w:lang w:val="ru-RU"/>
        </w:rPr>
        <w:t>ідстава</w:t>
      </w:r>
      <w:proofErr w:type="spellEnd"/>
      <w:r w:rsidRPr="008D2066">
        <w:rPr>
          <w:rFonts w:ascii="Arial" w:hAnsi="Arial" w:cs="Arial"/>
          <w:i/>
          <w:sz w:val="26"/>
          <w:u w:val="single"/>
          <w:lang w:val="ru-RU"/>
        </w:rPr>
        <w:t xml:space="preserve"> для </w:t>
      </w:r>
      <w:proofErr w:type="spellStart"/>
      <w:r w:rsidRPr="008D2066">
        <w:rPr>
          <w:rFonts w:ascii="Arial" w:hAnsi="Arial" w:cs="Arial"/>
          <w:i/>
          <w:sz w:val="26"/>
          <w:u w:val="single"/>
          <w:lang w:val="ru-RU"/>
        </w:rPr>
        <w:t>висловлення</w:t>
      </w:r>
      <w:proofErr w:type="spellEnd"/>
      <w:r w:rsidRPr="008D2066">
        <w:rPr>
          <w:rFonts w:ascii="Arial" w:hAnsi="Arial" w:cs="Arial"/>
          <w:i/>
          <w:sz w:val="26"/>
          <w:u w:val="single"/>
          <w:lang w:val="ru-RU"/>
        </w:rPr>
        <w:t xml:space="preserve"> </w:t>
      </w:r>
      <w:proofErr w:type="spellStart"/>
      <w:r w:rsidRPr="008D2066">
        <w:rPr>
          <w:rFonts w:ascii="Arial" w:hAnsi="Arial" w:cs="Arial"/>
          <w:i/>
          <w:sz w:val="26"/>
          <w:u w:val="single"/>
          <w:lang w:val="ru-RU"/>
        </w:rPr>
        <w:t>умовно-позитивної</w:t>
      </w:r>
      <w:proofErr w:type="spellEnd"/>
      <w:r w:rsidRPr="008D2066">
        <w:rPr>
          <w:rFonts w:ascii="Arial" w:hAnsi="Arial" w:cs="Arial"/>
          <w:i/>
          <w:sz w:val="26"/>
          <w:u w:val="single"/>
          <w:lang w:val="ru-RU"/>
        </w:rPr>
        <w:t xml:space="preserve"> думки:</w:t>
      </w:r>
    </w:p>
    <w:p w:rsidR="00B6390A" w:rsidRDefault="00B6390A" w:rsidP="007441D1">
      <w:pPr>
        <w:ind w:firstLine="567"/>
        <w:jc w:val="both"/>
        <w:rPr>
          <w:rFonts w:ascii="Arial" w:hAnsi="Arial" w:cs="Arial"/>
          <w:sz w:val="26"/>
          <w:lang w:val="ru-RU"/>
        </w:rPr>
      </w:pPr>
    </w:p>
    <w:p w:rsidR="00B43693" w:rsidRDefault="00B6390A" w:rsidP="007441D1">
      <w:pPr>
        <w:ind w:firstLine="567"/>
        <w:jc w:val="both"/>
        <w:rPr>
          <w:rFonts w:ascii="Arial" w:hAnsi="Arial" w:cs="Arial"/>
          <w:sz w:val="26"/>
          <w:szCs w:val="26"/>
        </w:rPr>
      </w:pPr>
      <w:r w:rsidRPr="006B33DA">
        <w:rPr>
          <w:rFonts w:ascii="Arial" w:hAnsi="Arial" w:cs="Arial"/>
          <w:noProof/>
          <w:sz w:val="26"/>
          <w:szCs w:val="26"/>
        </w:rPr>
        <w:t>Ми не мали змоги спостерігати за інвентаризацією основних засобів</w:t>
      </w:r>
      <w:r w:rsidR="00BC3CB4" w:rsidRPr="006B33DA">
        <w:rPr>
          <w:rFonts w:ascii="Arial" w:hAnsi="Arial" w:cs="Arial"/>
          <w:noProof/>
          <w:sz w:val="26"/>
          <w:szCs w:val="26"/>
        </w:rPr>
        <w:t xml:space="preserve"> та</w:t>
      </w:r>
      <w:r w:rsidRPr="006B33DA">
        <w:rPr>
          <w:rFonts w:ascii="Arial" w:hAnsi="Arial" w:cs="Arial"/>
          <w:noProof/>
          <w:sz w:val="26"/>
          <w:szCs w:val="26"/>
        </w:rPr>
        <w:t xml:space="preserve"> запасів, тому що укладання договору на проведення аудиту було здійснено після </w:t>
      </w:r>
      <w:r w:rsidRPr="006B33DA">
        <w:rPr>
          <w:rFonts w:ascii="Arial" w:hAnsi="Arial" w:cs="Arial"/>
          <w:noProof/>
          <w:sz w:val="26"/>
          <w:szCs w:val="26"/>
        </w:rPr>
        <w:lastRenderedPageBreak/>
        <w:t>закінчення звітного періоду, п</w:t>
      </w:r>
      <w:proofErr w:type="spellStart"/>
      <w:r w:rsidRPr="006B33DA">
        <w:rPr>
          <w:rFonts w:ascii="Arial" w:hAnsi="Arial" w:cs="Arial"/>
          <w:sz w:val="26"/>
          <w:szCs w:val="26"/>
        </w:rPr>
        <w:t>роте</w:t>
      </w:r>
      <w:proofErr w:type="spellEnd"/>
      <w:r w:rsidRPr="006B33DA">
        <w:rPr>
          <w:rFonts w:ascii="Arial" w:hAnsi="Arial" w:cs="Arial"/>
          <w:sz w:val="26"/>
          <w:szCs w:val="26"/>
        </w:rPr>
        <w:t xml:space="preserve"> ми виконали </w:t>
      </w:r>
      <w:proofErr w:type="spellStart"/>
      <w:r w:rsidRPr="006B33DA">
        <w:rPr>
          <w:rFonts w:ascii="Arial" w:hAnsi="Arial" w:cs="Arial"/>
          <w:sz w:val="26"/>
          <w:szCs w:val="26"/>
        </w:rPr>
        <w:t>альтернативнi</w:t>
      </w:r>
      <w:proofErr w:type="spellEnd"/>
      <w:r w:rsidRPr="006B33DA">
        <w:rPr>
          <w:rFonts w:ascii="Arial" w:hAnsi="Arial" w:cs="Arial"/>
          <w:sz w:val="26"/>
          <w:szCs w:val="26"/>
        </w:rPr>
        <w:t xml:space="preserve"> процедури для отримання </w:t>
      </w:r>
      <w:proofErr w:type="spellStart"/>
      <w:r w:rsidRPr="006B33DA">
        <w:rPr>
          <w:rFonts w:ascii="Arial" w:hAnsi="Arial" w:cs="Arial"/>
          <w:sz w:val="26"/>
          <w:szCs w:val="26"/>
        </w:rPr>
        <w:t>достатнiх</w:t>
      </w:r>
      <w:proofErr w:type="spellEnd"/>
      <w:r w:rsidRPr="006B33DA">
        <w:rPr>
          <w:rFonts w:ascii="Arial" w:hAnsi="Arial" w:cs="Arial"/>
          <w:sz w:val="26"/>
          <w:szCs w:val="26"/>
        </w:rPr>
        <w:t xml:space="preserve"> та </w:t>
      </w:r>
      <w:proofErr w:type="spellStart"/>
      <w:r w:rsidRPr="006B33DA">
        <w:rPr>
          <w:rFonts w:ascii="Arial" w:hAnsi="Arial" w:cs="Arial"/>
          <w:sz w:val="26"/>
          <w:szCs w:val="26"/>
        </w:rPr>
        <w:t>вiдповiдних</w:t>
      </w:r>
      <w:proofErr w:type="spellEnd"/>
      <w:r w:rsidRPr="006B33DA">
        <w:rPr>
          <w:rFonts w:ascii="Arial" w:hAnsi="Arial" w:cs="Arial"/>
          <w:sz w:val="26"/>
          <w:szCs w:val="26"/>
        </w:rPr>
        <w:t xml:space="preserve"> аудиторських </w:t>
      </w:r>
      <w:proofErr w:type="spellStart"/>
      <w:r w:rsidRPr="006B33DA">
        <w:rPr>
          <w:rFonts w:ascii="Arial" w:hAnsi="Arial" w:cs="Arial"/>
          <w:sz w:val="26"/>
          <w:szCs w:val="26"/>
        </w:rPr>
        <w:t>доказiв</w:t>
      </w:r>
      <w:proofErr w:type="spellEnd"/>
      <w:r w:rsidRPr="006B33DA">
        <w:rPr>
          <w:rFonts w:ascii="Arial" w:hAnsi="Arial" w:cs="Arial"/>
          <w:sz w:val="26"/>
          <w:szCs w:val="26"/>
        </w:rPr>
        <w:t xml:space="preserve"> щодо цих питань.</w:t>
      </w:r>
      <w:r w:rsidR="00CD2202">
        <w:rPr>
          <w:rFonts w:ascii="Arial" w:hAnsi="Arial" w:cs="Arial"/>
          <w:sz w:val="26"/>
          <w:szCs w:val="26"/>
        </w:rPr>
        <w:t xml:space="preserve"> </w:t>
      </w:r>
    </w:p>
    <w:p w:rsidR="00E004B4" w:rsidRPr="00D72516" w:rsidRDefault="00E004B4" w:rsidP="00E004B4">
      <w:pPr>
        <w:ind w:firstLine="567"/>
        <w:jc w:val="both"/>
        <w:rPr>
          <w:rFonts w:ascii="Arial" w:hAnsi="Arial" w:cs="Arial"/>
          <w:sz w:val="26"/>
          <w:szCs w:val="26"/>
        </w:rPr>
      </w:pPr>
      <w:r w:rsidRPr="00E004B4">
        <w:rPr>
          <w:rFonts w:ascii="Arial" w:hAnsi="Arial" w:cs="Arial"/>
          <w:sz w:val="26"/>
          <w:szCs w:val="26"/>
        </w:rPr>
        <w:t xml:space="preserve">Аудитори не отримали достатньої впевненості щодо оцінки </w:t>
      </w:r>
      <w:r w:rsidR="00D72516">
        <w:rPr>
          <w:rFonts w:ascii="Arial" w:hAnsi="Arial" w:cs="Arial"/>
          <w:sz w:val="26"/>
          <w:szCs w:val="26"/>
        </w:rPr>
        <w:t xml:space="preserve">інвестиційної </w:t>
      </w:r>
      <w:r w:rsidRPr="00E004B4">
        <w:rPr>
          <w:rFonts w:ascii="Arial" w:hAnsi="Arial" w:cs="Arial"/>
          <w:sz w:val="26"/>
          <w:szCs w:val="26"/>
        </w:rPr>
        <w:t>нерухомості через незалучення Товариством незалежного оцінювача, інші аудиторські процедури не були ефективними.</w:t>
      </w:r>
    </w:p>
    <w:p w:rsidR="00E004B4" w:rsidRPr="00E004B4" w:rsidRDefault="00E004B4" w:rsidP="00E004B4">
      <w:pPr>
        <w:ind w:firstLine="567"/>
        <w:jc w:val="both"/>
        <w:rPr>
          <w:rFonts w:ascii="Arial" w:hAnsi="Arial" w:cs="Arial"/>
          <w:sz w:val="26"/>
          <w:szCs w:val="26"/>
        </w:rPr>
      </w:pPr>
    </w:p>
    <w:p w:rsidR="00E004B4" w:rsidRPr="00E004B4" w:rsidRDefault="00E004B4" w:rsidP="00E004B4">
      <w:pPr>
        <w:ind w:firstLine="567"/>
        <w:rPr>
          <w:rFonts w:ascii="Arial" w:hAnsi="Arial" w:cs="Arial"/>
          <w:i/>
          <w:sz w:val="26"/>
          <w:szCs w:val="26"/>
        </w:rPr>
      </w:pPr>
      <w:r w:rsidRPr="00E004B4">
        <w:rPr>
          <w:rFonts w:ascii="Arial" w:hAnsi="Arial" w:cs="Arial"/>
          <w:i/>
          <w:sz w:val="26"/>
          <w:szCs w:val="26"/>
        </w:rPr>
        <w:t xml:space="preserve">Ми отримали достатні й прийнятні аудиторські докази для обґрунтування аудиторської думки і прийшли до висновку, що виявлені недоліки і помилки не впливають на загальну картину фінансового стану підприємства в цілому  та не є всеохоплюючими. </w:t>
      </w:r>
    </w:p>
    <w:p w:rsidR="00E004B4" w:rsidRDefault="00E004B4" w:rsidP="007441D1">
      <w:pPr>
        <w:ind w:firstLine="567"/>
        <w:jc w:val="both"/>
        <w:rPr>
          <w:rFonts w:ascii="Arial" w:hAnsi="Arial" w:cs="Arial"/>
          <w:sz w:val="26"/>
          <w:szCs w:val="26"/>
        </w:rPr>
      </w:pPr>
    </w:p>
    <w:p w:rsidR="00101EA5" w:rsidRPr="00874D90" w:rsidRDefault="00101EA5" w:rsidP="007F38B3">
      <w:pPr>
        <w:ind w:firstLine="567"/>
        <w:jc w:val="both"/>
        <w:rPr>
          <w:rFonts w:ascii="Arial" w:hAnsi="Arial" w:cs="Arial"/>
          <w:sz w:val="26"/>
          <w:szCs w:val="26"/>
        </w:rPr>
      </w:pPr>
    </w:p>
    <w:p w:rsidR="00B6390A" w:rsidRPr="00433156" w:rsidRDefault="00B6390A" w:rsidP="007441D1">
      <w:pPr>
        <w:ind w:firstLine="567"/>
        <w:jc w:val="both"/>
        <w:rPr>
          <w:rFonts w:ascii="Arial" w:hAnsi="Arial" w:cs="Arial"/>
          <w:b/>
          <w:i/>
          <w:sz w:val="28"/>
          <w:szCs w:val="28"/>
        </w:rPr>
      </w:pPr>
      <w:r>
        <w:rPr>
          <w:rFonts w:ascii="Arial" w:hAnsi="Arial" w:cs="Arial"/>
          <w:b/>
          <w:i/>
          <w:sz w:val="28"/>
          <w:szCs w:val="28"/>
        </w:rPr>
        <w:t>Умовно-позитивна думка</w:t>
      </w:r>
      <w:r w:rsidRPr="00433156">
        <w:rPr>
          <w:rFonts w:ascii="Arial" w:hAnsi="Arial" w:cs="Arial"/>
          <w:b/>
          <w:i/>
          <w:sz w:val="28"/>
          <w:szCs w:val="28"/>
        </w:rPr>
        <w:t xml:space="preserve"> </w:t>
      </w:r>
    </w:p>
    <w:p w:rsidR="00B6390A" w:rsidRPr="00433156" w:rsidRDefault="00B6390A" w:rsidP="007441D1">
      <w:pPr>
        <w:ind w:firstLine="567"/>
        <w:jc w:val="both"/>
        <w:rPr>
          <w:rFonts w:ascii="Arial" w:hAnsi="Arial" w:cs="Arial"/>
          <w:b/>
          <w:i/>
          <w:sz w:val="26"/>
        </w:rPr>
      </w:pPr>
    </w:p>
    <w:p w:rsidR="00257504" w:rsidRDefault="00E004B4" w:rsidP="00C67ED2">
      <w:pPr>
        <w:ind w:firstLine="567"/>
        <w:rPr>
          <w:rFonts w:ascii="Arial" w:hAnsi="Arial" w:cs="Arial"/>
          <w:b/>
          <w:i/>
          <w:sz w:val="26"/>
          <w:szCs w:val="26"/>
        </w:rPr>
      </w:pPr>
      <w:r w:rsidRPr="00433156">
        <w:rPr>
          <w:rFonts w:ascii="Arial" w:hAnsi="Arial" w:cs="Arial"/>
          <w:b/>
          <w:i/>
          <w:sz w:val="26"/>
          <w:szCs w:val="26"/>
        </w:rPr>
        <w:t>На нашу думку,</w:t>
      </w:r>
      <w:r>
        <w:rPr>
          <w:rFonts w:ascii="Arial" w:hAnsi="Arial" w:cs="Arial"/>
          <w:b/>
          <w:i/>
          <w:sz w:val="26"/>
          <w:szCs w:val="26"/>
        </w:rPr>
        <w:t xml:space="preserve"> за винятком впливу</w:t>
      </w:r>
      <w:r w:rsidRPr="00433156">
        <w:rPr>
          <w:rFonts w:ascii="Arial" w:hAnsi="Arial" w:cs="Arial"/>
          <w:b/>
          <w:i/>
          <w:sz w:val="26"/>
          <w:szCs w:val="26"/>
        </w:rPr>
        <w:t xml:space="preserve"> </w:t>
      </w:r>
      <w:r>
        <w:rPr>
          <w:rFonts w:ascii="Arial" w:hAnsi="Arial" w:cs="Arial"/>
          <w:b/>
          <w:i/>
          <w:sz w:val="26"/>
          <w:szCs w:val="26"/>
        </w:rPr>
        <w:t xml:space="preserve">питання, про яке йдеться у параграфі «Підстава для висловлення умовно-позитивної думки» </w:t>
      </w:r>
      <w:r w:rsidRPr="00433156">
        <w:rPr>
          <w:rFonts w:ascii="Arial" w:hAnsi="Arial" w:cs="Arial"/>
          <w:b/>
          <w:i/>
          <w:sz w:val="26"/>
          <w:szCs w:val="26"/>
        </w:rPr>
        <w:t>фінансова звітність</w:t>
      </w:r>
      <w:r>
        <w:rPr>
          <w:rFonts w:ascii="Arial" w:hAnsi="Arial" w:cs="Arial"/>
          <w:b/>
          <w:i/>
          <w:sz w:val="26"/>
          <w:szCs w:val="26"/>
        </w:rPr>
        <w:t xml:space="preserve"> відображає достовірно, в усіх суттєвих аспектах фінансовий стан ПАТ «</w:t>
      </w:r>
      <w:proofErr w:type="spellStart"/>
      <w:r>
        <w:rPr>
          <w:rFonts w:ascii="Arial" w:hAnsi="Arial" w:cs="Arial"/>
          <w:b/>
          <w:i/>
          <w:sz w:val="26"/>
          <w:szCs w:val="26"/>
        </w:rPr>
        <w:t>Чернігівоблбуд</w:t>
      </w:r>
      <w:proofErr w:type="spellEnd"/>
      <w:r>
        <w:rPr>
          <w:rFonts w:ascii="Arial" w:hAnsi="Arial" w:cs="Arial"/>
          <w:b/>
          <w:i/>
          <w:sz w:val="26"/>
          <w:szCs w:val="26"/>
        </w:rPr>
        <w:t>» станом на 31.12.201</w:t>
      </w:r>
      <w:r w:rsidR="00DE2BEE">
        <w:rPr>
          <w:rFonts w:ascii="Arial" w:hAnsi="Arial" w:cs="Arial"/>
          <w:b/>
          <w:i/>
          <w:sz w:val="26"/>
          <w:szCs w:val="26"/>
        </w:rPr>
        <w:t>5</w:t>
      </w:r>
      <w:r>
        <w:rPr>
          <w:rFonts w:ascii="Arial" w:hAnsi="Arial" w:cs="Arial"/>
          <w:b/>
          <w:i/>
          <w:sz w:val="26"/>
          <w:szCs w:val="26"/>
        </w:rPr>
        <w:t xml:space="preserve"> року його фінансові результати і рух грошових коштів за рік, що закінчився на зазначену дату, відповідно до Міжнародних стандартів фінансової звітності.</w:t>
      </w:r>
    </w:p>
    <w:p w:rsidR="00E004B4" w:rsidRDefault="00E004B4" w:rsidP="00C67ED2">
      <w:pPr>
        <w:ind w:firstLine="567"/>
        <w:rPr>
          <w:rFonts w:ascii="Arial" w:hAnsi="Arial" w:cs="Arial"/>
          <w:i/>
          <w:sz w:val="24"/>
          <w:szCs w:val="24"/>
          <w:lang w:eastAsia="uk-UA"/>
        </w:rPr>
      </w:pPr>
    </w:p>
    <w:p w:rsidR="00257504" w:rsidRPr="004E27A8" w:rsidRDefault="00257504" w:rsidP="00C67ED2">
      <w:pPr>
        <w:ind w:firstLine="567"/>
        <w:rPr>
          <w:rFonts w:ascii="Arial" w:hAnsi="Arial" w:cs="Arial"/>
          <w:i/>
          <w:sz w:val="24"/>
          <w:szCs w:val="24"/>
          <w:lang w:eastAsia="uk-UA"/>
        </w:rPr>
      </w:pPr>
      <w:r w:rsidRPr="004E27A8">
        <w:rPr>
          <w:rFonts w:ascii="Arial" w:hAnsi="Arial" w:cs="Arial"/>
          <w:i/>
          <w:sz w:val="24"/>
          <w:szCs w:val="24"/>
          <w:lang w:eastAsia="uk-UA"/>
        </w:rPr>
        <w:t>Пояснювальний параграф</w:t>
      </w:r>
    </w:p>
    <w:p w:rsidR="00257504" w:rsidRPr="004E27A8" w:rsidRDefault="00257504" w:rsidP="00C67ED2">
      <w:pPr>
        <w:ind w:firstLine="567"/>
        <w:rPr>
          <w:rFonts w:ascii="Arial" w:hAnsi="Arial" w:cs="Arial"/>
          <w:i/>
          <w:sz w:val="24"/>
          <w:szCs w:val="24"/>
          <w:lang w:eastAsia="uk-UA"/>
        </w:rPr>
      </w:pPr>
    </w:p>
    <w:p w:rsidR="00257504" w:rsidRPr="00257504" w:rsidRDefault="00257504" w:rsidP="00257504">
      <w:pPr>
        <w:ind w:firstLine="708"/>
        <w:rPr>
          <w:rFonts w:ascii="Arial" w:hAnsi="Arial" w:cs="Arial"/>
          <w:bCs/>
          <w:sz w:val="26"/>
          <w:szCs w:val="26"/>
        </w:rPr>
      </w:pPr>
      <w:r w:rsidRPr="00257504">
        <w:rPr>
          <w:rFonts w:ascii="Arial" w:hAnsi="Arial" w:cs="Arial"/>
          <w:sz w:val="26"/>
          <w:szCs w:val="26"/>
        </w:rPr>
        <w:t>У відповідності з проведеними в процесі аудиту процедурами ми вважаємо, що проведений нами аудит дає обґрунтовану підставу для висловлення нашої думки щодо здатності Товариства безперервно продовжувати діяльність та його платоспроможності в наступних періодах,</w:t>
      </w:r>
      <w:r w:rsidRPr="00257504">
        <w:rPr>
          <w:rFonts w:ascii="Arial" w:hAnsi="Arial" w:cs="Arial"/>
          <w:bCs/>
          <w:sz w:val="26"/>
          <w:szCs w:val="26"/>
        </w:rPr>
        <w:t xml:space="preserve"> згідно з вимогами МСА 570 «Безперервність».</w:t>
      </w:r>
    </w:p>
    <w:p w:rsidR="00257504" w:rsidRPr="00257504" w:rsidRDefault="00257504" w:rsidP="00257504">
      <w:pPr>
        <w:ind w:firstLine="708"/>
        <w:jc w:val="both"/>
        <w:rPr>
          <w:rFonts w:ascii="Arial" w:hAnsi="Arial" w:cs="Arial"/>
          <w:sz w:val="26"/>
          <w:szCs w:val="26"/>
        </w:rPr>
      </w:pPr>
      <w:r w:rsidRPr="00257504">
        <w:rPr>
          <w:rFonts w:ascii="Arial" w:hAnsi="Arial" w:cs="Arial"/>
          <w:sz w:val="26"/>
          <w:szCs w:val="26"/>
        </w:rPr>
        <w:t xml:space="preserve">Не </w:t>
      </w:r>
      <w:proofErr w:type="spellStart"/>
      <w:r w:rsidRPr="00257504">
        <w:rPr>
          <w:rFonts w:ascii="Arial" w:hAnsi="Arial" w:cs="Arial"/>
          <w:sz w:val="26"/>
          <w:szCs w:val="26"/>
        </w:rPr>
        <w:t>змiнюючи</w:t>
      </w:r>
      <w:proofErr w:type="spellEnd"/>
      <w:r w:rsidRPr="00257504">
        <w:rPr>
          <w:rFonts w:ascii="Arial" w:hAnsi="Arial" w:cs="Arial"/>
          <w:sz w:val="26"/>
          <w:szCs w:val="26"/>
        </w:rPr>
        <w:t xml:space="preserve"> нашої думки стосовно </w:t>
      </w:r>
      <w:proofErr w:type="spellStart"/>
      <w:r w:rsidRPr="00257504">
        <w:rPr>
          <w:rFonts w:ascii="Arial" w:hAnsi="Arial" w:cs="Arial"/>
          <w:sz w:val="26"/>
          <w:szCs w:val="26"/>
        </w:rPr>
        <w:t>фiнансової</w:t>
      </w:r>
      <w:proofErr w:type="spellEnd"/>
      <w:r w:rsidRPr="00257504">
        <w:rPr>
          <w:rFonts w:ascii="Arial" w:hAnsi="Arial" w:cs="Arial"/>
          <w:sz w:val="26"/>
          <w:szCs w:val="26"/>
        </w:rPr>
        <w:t xml:space="preserve"> </w:t>
      </w:r>
      <w:proofErr w:type="spellStart"/>
      <w:r w:rsidRPr="00257504">
        <w:rPr>
          <w:rFonts w:ascii="Arial" w:hAnsi="Arial" w:cs="Arial"/>
          <w:sz w:val="26"/>
          <w:szCs w:val="26"/>
        </w:rPr>
        <w:t>звiтностi</w:t>
      </w:r>
      <w:proofErr w:type="spellEnd"/>
      <w:r w:rsidRPr="00257504">
        <w:rPr>
          <w:rFonts w:ascii="Arial" w:hAnsi="Arial" w:cs="Arial"/>
          <w:sz w:val="26"/>
          <w:szCs w:val="26"/>
        </w:rPr>
        <w:t xml:space="preserve"> ми звертаємо увагу на </w:t>
      </w:r>
      <w:proofErr w:type="spellStart"/>
      <w:r w:rsidRPr="00257504">
        <w:rPr>
          <w:rFonts w:ascii="Arial" w:hAnsi="Arial" w:cs="Arial"/>
          <w:sz w:val="26"/>
          <w:szCs w:val="26"/>
        </w:rPr>
        <w:t>iснування</w:t>
      </w:r>
      <w:proofErr w:type="spellEnd"/>
      <w:r w:rsidRPr="00257504">
        <w:rPr>
          <w:rFonts w:ascii="Arial" w:hAnsi="Arial" w:cs="Arial"/>
          <w:sz w:val="26"/>
          <w:szCs w:val="26"/>
        </w:rPr>
        <w:t xml:space="preserve"> інших </w:t>
      </w:r>
      <w:proofErr w:type="spellStart"/>
      <w:r w:rsidRPr="00257504">
        <w:rPr>
          <w:rFonts w:ascii="Arial" w:hAnsi="Arial" w:cs="Arial"/>
          <w:sz w:val="26"/>
          <w:szCs w:val="26"/>
        </w:rPr>
        <w:t>ризикiв</w:t>
      </w:r>
      <w:proofErr w:type="spellEnd"/>
      <w:r w:rsidRPr="00257504">
        <w:rPr>
          <w:rFonts w:ascii="Arial" w:hAnsi="Arial" w:cs="Arial"/>
          <w:sz w:val="26"/>
          <w:szCs w:val="26"/>
        </w:rPr>
        <w:t xml:space="preserve"> подальшого </w:t>
      </w:r>
      <w:proofErr w:type="spellStart"/>
      <w:r w:rsidRPr="00257504">
        <w:rPr>
          <w:rFonts w:ascii="Arial" w:hAnsi="Arial" w:cs="Arial"/>
          <w:sz w:val="26"/>
          <w:szCs w:val="26"/>
        </w:rPr>
        <w:t>функцiонування</w:t>
      </w:r>
      <w:proofErr w:type="spellEnd"/>
      <w:r w:rsidRPr="00257504">
        <w:rPr>
          <w:rFonts w:ascii="Arial" w:hAnsi="Arial" w:cs="Arial"/>
          <w:sz w:val="26"/>
          <w:szCs w:val="26"/>
        </w:rPr>
        <w:t xml:space="preserve"> Товариства. </w:t>
      </w:r>
      <w:proofErr w:type="spellStart"/>
      <w:r w:rsidRPr="00257504">
        <w:rPr>
          <w:rFonts w:ascii="Arial" w:hAnsi="Arial" w:cs="Arial"/>
          <w:sz w:val="26"/>
          <w:szCs w:val="26"/>
        </w:rPr>
        <w:t>Наразi</w:t>
      </w:r>
      <w:proofErr w:type="spellEnd"/>
      <w:r w:rsidRPr="00257504">
        <w:rPr>
          <w:rFonts w:ascii="Arial" w:hAnsi="Arial" w:cs="Arial"/>
          <w:sz w:val="26"/>
          <w:szCs w:val="26"/>
        </w:rPr>
        <w:t xml:space="preserve"> </w:t>
      </w:r>
      <w:proofErr w:type="spellStart"/>
      <w:r w:rsidRPr="00257504">
        <w:rPr>
          <w:rFonts w:ascii="Arial" w:hAnsi="Arial" w:cs="Arial"/>
          <w:sz w:val="26"/>
          <w:szCs w:val="26"/>
        </w:rPr>
        <w:t>такi</w:t>
      </w:r>
      <w:proofErr w:type="spellEnd"/>
      <w:r w:rsidRPr="00257504">
        <w:rPr>
          <w:rFonts w:ascii="Arial" w:hAnsi="Arial" w:cs="Arial"/>
          <w:sz w:val="26"/>
          <w:szCs w:val="26"/>
        </w:rPr>
        <w:t xml:space="preserve"> ризики </w:t>
      </w:r>
      <w:proofErr w:type="spellStart"/>
      <w:r w:rsidRPr="00257504">
        <w:rPr>
          <w:rFonts w:ascii="Arial" w:hAnsi="Arial" w:cs="Arial"/>
          <w:sz w:val="26"/>
          <w:szCs w:val="26"/>
        </w:rPr>
        <w:t>обумовленi</w:t>
      </w:r>
      <w:proofErr w:type="spellEnd"/>
      <w:r w:rsidRPr="00257504">
        <w:rPr>
          <w:rFonts w:ascii="Arial" w:hAnsi="Arial" w:cs="Arial"/>
          <w:sz w:val="26"/>
          <w:szCs w:val="26"/>
        </w:rPr>
        <w:t xml:space="preserve"> </w:t>
      </w:r>
      <w:proofErr w:type="spellStart"/>
      <w:r w:rsidRPr="00257504">
        <w:rPr>
          <w:rFonts w:ascii="Arial" w:hAnsi="Arial" w:cs="Arial"/>
          <w:sz w:val="26"/>
          <w:szCs w:val="26"/>
        </w:rPr>
        <w:t>зовнiшнiми</w:t>
      </w:r>
      <w:proofErr w:type="spellEnd"/>
      <w:r w:rsidRPr="00257504">
        <w:rPr>
          <w:rFonts w:ascii="Arial" w:hAnsi="Arial" w:cs="Arial"/>
          <w:sz w:val="26"/>
          <w:szCs w:val="26"/>
        </w:rPr>
        <w:t xml:space="preserve"> чинниками, </w:t>
      </w:r>
      <w:proofErr w:type="spellStart"/>
      <w:r w:rsidRPr="00257504">
        <w:rPr>
          <w:rFonts w:ascii="Arial" w:hAnsi="Arial" w:cs="Arial"/>
          <w:sz w:val="26"/>
          <w:szCs w:val="26"/>
        </w:rPr>
        <w:t>якi</w:t>
      </w:r>
      <w:proofErr w:type="spellEnd"/>
      <w:r w:rsidRPr="00257504">
        <w:rPr>
          <w:rFonts w:ascii="Arial" w:hAnsi="Arial" w:cs="Arial"/>
          <w:sz w:val="26"/>
          <w:szCs w:val="26"/>
        </w:rPr>
        <w:t xml:space="preserve"> </w:t>
      </w:r>
      <w:proofErr w:type="spellStart"/>
      <w:r w:rsidRPr="00257504">
        <w:rPr>
          <w:rFonts w:ascii="Arial" w:hAnsi="Arial" w:cs="Arial"/>
          <w:sz w:val="26"/>
          <w:szCs w:val="26"/>
        </w:rPr>
        <w:t>пов’язанi</w:t>
      </w:r>
      <w:proofErr w:type="spellEnd"/>
      <w:r w:rsidRPr="00257504">
        <w:rPr>
          <w:rFonts w:ascii="Arial" w:hAnsi="Arial" w:cs="Arial"/>
          <w:sz w:val="26"/>
          <w:szCs w:val="26"/>
        </w:rPr>
        <w:t xml:space="preserve"> з наступним: з загальною </w:t>
      </w:r>
      <w:proofErr w:type="spellStart"/>
      <w:r w:rsidRPr="00257504">
        <w:rPr>
          <w:rFonts w:ascii="Arial" w:hAnsi="Arial" w:cs="Arial"/>
          <w:sz w:val="26"/>
          <w:szCs w:val="26"/>
        </w:rPr>
        <w:t>економiчною</w:t>
      </w:r>
      <w:proofErr w:type="spellEnd"/>
      <w:r w:rsidRPr="00257504">
        <w:rPr>
          <w:rFonts w:ascii="Arial" w:hAnsi="Arial" w:cs="Arial"/>
          <w:sz w:val="26"/>
          <w:szCs w:val="26"/>
        </w:rPr>
        <w:t xml:space="preserve"> </w:t>
      </w:r>
      <w:proofErr w:type="spellStart"/>
      <w:r w:rsidRPr="00257504">
        <w:rPr>
          <w:rFonts w:ascii="Arial" w:hAnsi="Arial" w:cs="Arial"/>
          <w:sz w:val="26"/>
          <w:szCs w:val="26"/>
        </w:rPr>
        <w:t>ситуацiєю</w:t>
      </w:r>
      <w:proofErr w:type="spellEnd"/>
      <w:r w:rsidRPr="00257504">
        <w:rPr>
          <w:rFonts w:ascii="Arial" w:hAnsi="Arial" w:cs="Arial"/>
          <w:sz w:val="26"/>
          <w:szCs w:val="26"/>
        </w:rPr>
        <w:t xml:space="preserve"> в </w:t>
      </w:r>
      <w:proofErr w:type="spellStart"/>
      <w:r w:rsidRPr="00257504">
        <w:rPr>
          <w:rFonts w:ascii="Arial" w:hAnsi="Arial" w:cs="Arial"/>
          <w:sz w:val="26"/>
          <w:szCs w:val="26"/>
        </w:rPr>
        <w:t>свiтi</w:t>
      </w:r>
      <w:proofErr w:type="spellEnd"/>
      <w:r w:rsidRPr="00257504">
        <w:rPr>
          <w:rFonts w:ascii="Arial" w:hAnsi="Arial" w:cs="Arial"/>
          <w:sz w:val="26"/>
          <w:szCs w:val="26"/>
        </w:rPr>
        <w:t xml:space="preserve"> та </w:t>
      </w:r>
      <w:proofErr w:type="spellStart"/>
      <w:r w:rsidRPr="00257504">
        <w:rPr>
          <w:rFonts w:ascii="Arial" w:hAnsi="Arial" w:cs="Arial"/>
          <w:sz w:val="26"/>
          <w:szCs w:val="26"/>
        </w:rPr>
        <w:t>Українi</w:t>
      </w:r>
      <w:proofErr w:type="spellEnd"/>
      <w:r w:rsidRPr="00257504">
        <w:rPr>
          <w:rFonts w:ascii="Arial" w:hAnsi="Arial" w:cs="Arial"/>
          <w:sz w:val="26"/>
          <w:szCs w:val="26"/>
        </w:rPr>
        <w:t xml:space="preserve">; з </w:t>
      </w:r>
      <w:proofErr w:type="spellStart"/>
      <w:r w:rsidRPr="00257504">
        <w:rPr>
          <w:rFonts w:ascii="Arial" w:hAnsi="Arial" w:cs="Arial"/>
          <w:sz w:val="26"/>
          <w:szCs w:val="26"/>
        </w:rPr>
        <w:t>полiтичною</w:t>
      </w:r>
      <w:proofErr w:type="spellEnd"/>
      <w:r w:rsidRPr="00257504">
        <w:rPr>
          <w:rFonts w:ascii="Arial" w:hAnsi="Arial" w:cs="Arial"/>
          <w:sz w:val="26"/>
          <w:szCs w:val="26"/>
        </w:rPr>
        <w:t xml:space="preserve"> та </w:t>
      </w:r>
      <w:proofErr w:type="spellStart"/>
      <w:r w:rsidRPr="00257504">
        <w:rPr>
          <w:rFonts w:ascii="Arial" w:hAnsi="Arial" w:cs="Arial"/>
          <w:sz w:val="26"/>
          <w:szCs w:val="26"/>
        </w:rPr>
        <w:t>економiчною</w:t>
      </w:r>
      <w:proofErr w:type="spellEnd"/>
      <w:r w:rsidRPr="00257504">
        <w:rPr>
          <w:rFonts w:ascii="Arial" w:hAnsi="Arial" w:cs="Arial"/>
          <w:sz w:val="26"/>
          <w:szCs w:val="26"/>
        </w:rPr>
        <w:t xml:space="preserve"> </w:t>
      </w:r>
      <w:proofErr w:type="spellStart"/>
      <w:r w:rsidRPr="00257504">
        <w:rPr>
          <w:rFonts w:ascii="Arial" w:hAnsi="Arial" w:cs="Arial"/>
          <w:sz w:val="26"/>
          <w:szCs w:val="26"/>
        </w:rPr>
        <w:t>ситуацiєю</w:t>
      </w:r>
      <w:proofErr w:type="spellEnd"/>
      <w:r w:rsidRPr="00257504">
        <w:rPr>
          <w:rFonts w:ascii="Arial" w:hAnsi="Arial" w:cs="Arial"/>
          <w:sz w:val="26"/>
          <w:szCs w:val="26"/>
        </w:rPr>
        <w:t xml:space="preserve"> в </w:t>
      </w:r>
      <w:proofErr w:type="spellStart"/>
      <w:r w:rsidRPr="00257504">
        <w:rPr>
          <w:rFonts w:ascii="Arial" w:hAnsi="Arial" w:cs="Arial"/>
          <w:sz w:val="26"/>
          <w:szCs w:val="26"/>
        </w:rPr>
        <w:t>державi</w:t>
      </w:r>
      <w:proofErr w:type="spellEnd"/>
      <w:r w:rsidRPr="00257504">
        <w:rPr>
          <w:rFonts w:ascii="Arial" w:hAnsi="Arial" w:cs="Arial"/>
          <w:sz w:val="26"/>
          <w:szCs w:val="26"/>
        </w:rPr>
        <w:t xml:space="preserve"> Україна; з можливим </w:t>
      </w:r>
      <w:proofErr w:type="spellStart"/>
      <w:r w:rsidRPr="00257504">
        <w:rPr>
          <w:rFonts w:ascii="Arial" w:hAnsi="Arial" w:cs="Arial"/>
          <w:sz w:val="26"/>
          <w:szCs w:val="26"/>
        </w:rPr>
        <w:t>змiненням</w:t>
      </w:r>
      <w:proofErr w:type="spellEnd"/>
      <w:r w:rsidRPr="00257504">
        <w:rPr>
          <w:rFonts w:ascii="Arial" w:hAnsi="Arial" w:cs="Arial"/>
          <w:sz w:val="26"/>
          <w:szCs w:val="26"/>
        </w:rPr>
        <w:t xml:space="preserve"> законодавства у сферах  господарської </w:t>
      </w:r>
      <w:proofErr w:type="spellStart"/>
      <w:r w:rsidRPr="00257504">
        <w:rPr>
          <w:rFonts w:ascii="Arial" w:hAnsi="Arial" w:cs="Arial"/>
          <w:sz w:val="26"/>
          <w:szCs w:val="26"/>
        </w:rPr>
        <w:t>дiяльностi</w:t>
      </w:r>
      <w:proofErr w:type="spellEnd"/>
      <w:r w:rsidRPr="00257504">
        <w:rPr>
          <w:rFonts w:ascii="Arial" w:hAnsi="Arial" w:cs="Arial"/>
          <w:sz w:val="26"/>
          <w:szCs w:val="26"/>
        </w:rPr>
        <w:t xml:space="preserve"> </w:t>
      </w:r>
      <w:proofErr w:type="spellStart"/>
      <w:r w:rsidRPr="00257504">
        <w:rPr>
          <w:rFonts w:ascii="Arial" w:hAnsi="Arial" w:cs="Arial"/>
          <w:sz w:val="26"/>
          <w:szCs w:val="26"/>
        </w:rPr>
        <w:t>пiдприємств</w:t>
      </w:r>
      <w:proofErr w:type="spellEnd"/>
      <w:r w:rsidRPr="00257504">
        <w:rPr>
          <w:rFonts w:ascii="Arial" w:hAnsi="Arial" w:cs="Arial"/>
          <w:sz w:val="26"/>
          <w:szCs w:val="26"/>
        </w:rPr>
        <w:t xml:space="preserve">, оподаткування; з </w:t>
      </w:r>
      <w:proofErr w:type="spellStart"/>
      <w:r w:rsidRPr="00257504">
        <w:rPr>
          <w:rFonts w:ascii="Arial" w:hAnsi="Arial" w:cs="Arial"/>
          <w:sz w:val="26"/>
          <w:szCs w:val="26"/>
        </w:rPr>
        <w:t>iншими</w:t>
      </w:r>
      <w:proofErr w:type="spellEnd"/>
      <w:r w:rsidRPr="00257504">
        <w:rPr>
          <w:rFonts w:ascii="Arial" w:hAnsi="Arial" w:cs="Arial"/>
          <w:sz w:val="26"/>
          <w:szCs w:val="26"/>
        </w:rPr>
        <w:t xml:space="preserve"> чинниками.  </w:t>
      </w:r>
    </w:p>
    <w:p w:rsidR="00257504" w:rsidRPr="00257504" w:rsidRDefault="00257504" w:rsidP="00257504">
      <w:pPr>
        <w:ind w:firstLine="708"/>
        <w:jc w:val="both"/>
        <w:rPr>
          <w:rFonts w:ascii="Arial" w:hAnsi="Arial" w:cs="Arial"/>
          <w:sz w:val="26"/>
          <w:szCs w:val="26"/>
        </w:rPr>
      </w:pPr>
      <w:r w:rsidRPr="00257504">
        <w:rPr>
          <w:rFonts w:ascii="Arial" w:hAnsi="Arial" w:cs="Arial"/>
          <w:sz w:val="26"/>
          <w:szCs w:val="26"/>
        </w:rPr>
        <w:t xml:space="preserve">При цьому вважаємо, що </w:t>
      </w:r>
      <w:proofErr w:type="spellStart"/>
      <w:r w:rsidRPr="00257504">
        <w:rPr>
          <w:rFonts w:ascii="Arial" w:hAnsi="Arial" w:cs="Arial"/>
          <w:sz w:val="26"/>
          <w:szCs w:val="26"/>
        </w:rPr>
        <w:t>управлiнський</w:t>
      </w:r>
      <w:proofErr w:type="spellEnd"/>
      <w:r w:rsidRPr="00257504">
        <w:rPr>
          <w:rFonts w:ascii="Arial" w:hAnsi="Arial" w:cs="Arial"/>
          <w:sz w:val="26"/>
          <w:szCs w:val="26"/>
        </w:rPr>
        <w:t xml:space="preserve"> персонал Товариства </w:t>
      </w:r>
      <w:proofErr w:type="spellStart"/>
      <w:r w:rsidRPr="00257504">
        <w:rPr>
          <w:rFonts w:ascii="Arial" w:hAnsi="Arial" w:cs="Arial"/>
          <w:sz w:val="26"/>
          <w:szCs w:val="26"/>
        </w:rPr>
        <w:t>вiдповiдно</w:t>
      </w:r>
      <w:proofErr w:type="spellEnd"/>
      <w:r w:rsidRPr="00257504">
        <w:rPr>
          <w:rFonts w:ascii="Arial" w:hAnsi="Arial" w:cs="Arial"/>
          <w:sz w:val="26"/>
          <w:szCs w:val="26"/>
        </w:rPr>
        <w:t xml:space="preserve"> використовує припущення про </w:t>
      </w:r>
      <w:proofErr w:type="spellStart"/>
      <w:r w:rsidRPr="00257504">
        <w:rPr>
          <w:rFonts w:ascii="Arial" w:hAnsi="Arial" w:cs="Arial"/>
          <w:sz w:val="26"/>
          <w:szCs w:val="26"/>
        </w:rPr>
        <w:t>безперервнiсть</w:t>
      </w:r>
      <w:proofErr w:type="spellEnd"/>
      <w:r w:rsidRPr="00257504">
        <w:rPr>
          <w:rFonts w:ascii="Arial" w:hAnsi="Arial" w:cs="Arial"/>
          <w:sz w:val="26"/>
          <w:szCs w:val="26"/>
        </w:rPr>
        <w:t xml:space="preserve"> діяльності, </w:t>
      </w:r>
      <w:proofErr w:type="spellStart"/>
      <w:r w:rsidRPr="00257504">
        <w:rPr>
          <w:rFonts w:ascii="Arial" w:hAnsi="Arial" w:cs="Arial"/>
          <w:sz w:val="26"/>
          <w:szCs w:val="26"/>
        </w:rPr>
        <w:t>керiвництво</w:t>
      </w:r>
      <w:proofErr w:type="spellEnd"/>
      <w:r w:rsidRPr="00257504">
        <w:rPr>
          <w:rFonts w:ascii="Arial" w:hAnsi="Arial" w:cs="Arial"/>
          <w:sz w:val="26"/>
          <w:szCs w:val="26"/>
        </w:rPr>
        <w:t xml:space="preserve"> ПАТ «</w:t>
      </w:r>
      <w:proofErr w:type="spellStart"/>
      <w:r w:rsidRPr="00257504">
        <w:rPr>
          <w:rFonts w:ascii="Arial" w:hAnsi="Arial" w:cs="Arial"/>
          <w:sz w:val="26"/>
          <w:szCs w:val="26"/>
        </w:rPr>
        <w:t>Чернігівоблбуд</w:t>
      </w:r>
      <w:proofErr w:type="spellEnd"/>
      <w:r w:rsidRPr="00257504">
        <w:rPr>
          <w:rFonts w:ascii="Arial" w:hAnsi="Arial" w:cs="Arial"/>
          <w:sz w:val="26"/>
          <w:szCs w:val="26"/>
        </w:rPr>
        <w:t xml:space="preserve">» в </w:t>
      </w:r>
      <w:proofErr w:type="spellStart"/>
      <w:r w:rsidRPr="00257504">
        <w:rPr>
          <w:rFonts w:ascii="Arial" w:hAnsi="Arial" w:cs="Arial"/>
          <w:sz w:val="26"/>
          <w:szCs w:val="26"/>
        </w:rPr>
        <w:t>найближчi</w:t>
      </w:r>
      <w:proofErr w:type="spellEnd"/>
      <w:r w:rsidRPr="00257504">
        <w:rPr>
          <w:rFonts w:ascii="Arial" w:hAnsi="Arial" w:cs="Arial"/>
          <w:sz w:val="26"/>
          <w:szCs w:val="26"/>
        </w:rPr>
        <w:t xml:space="preserve"> 12 </w:t>
      </w:r>
      <w:proofErr w:type="spellStart"/>
      <w:r w:rsidRPr="00257504">
        <w:rPr>
          <w:rFonts w:ascii="Arial" w:hAnsi="Arial" w:cs="Arial"/>
          <w:sz w:val="26"/>
          <w:szCs w:val="26"/>
        </w:rPr>
        <w:t>мiсяцiв</w:t>
      </w:r>
      <w:proofErr w:type="spellEnd"/>
      <w:r w:rsidRPr="00257504">
        <w:rPr>
          <w:rFonts w:ascii="Arial" w:hAnsi="Arial" w:cs="Arial"/>
          <w:sz w:val="26"/>
          <w:szCs w:val="26"/>
        </w:rPr>
        <w:t xml:space="preserve"> не має </w:t>
      </w:r>
      <w:proofErr w:type="spellStart"/>
      <w:r w:rsidRPr="00257504">
        <w:rPr>
          <w:rFonts w:ascii="Arial" w:hAnsi="Arial" w:cs="Arial"/>
          <w:sz w:val="26"/>
          <w:szCs w:val="26"/>
        </w:rPr>
        <w:t>чiтких</w:t>
      </w:r>
      <w:proofErr w:type="spellEnd"/>
      <w:r w:rsidRPr="00257504">
        <w:rPr>
          <w:rFonts w:ascii="Arial" w:hAnsi="Arial" w:cs="Arial"/>
          <w:sz w:val="26"/>
          <w:szCs w:val="26"/>
        </w:rPr>
        <w:t xml:space="preserve"> </w:t>
      </w:r>
      <w:proofErr w:type="spellStart"/>
      <w:r w:rsidRPr="00257504">
        <w:rPr>
          <w:rFonts w:ascii="Arial" w:hAnsi="Arial" w:cs="Arial"/>
          <w:sz w:val="26"/>
          <w:szCs w:val="26"/>
        </w:rPr>
        <w:t>намiрiв</w:t>
      </w:r>
      <w:proofErr w:type="spellEnd"/>
      <w:r w:rsidRPr="00257504">
        <w:rPr>
          <w:rFonts w:ascii="Arial" w:hAnsi="Arial" w:cs="Arial"/>
          <w:sz w:val="26"/>
          <w:szCs w:val="26"/>
        </w:rPr>
        <w:t xml:space="preserve"> </w:t>
      </w:r>
      <w:proofErr w:type="spellStart"/>
      <w:r w:rsidRPr="00257504">
        <w:rPr>
          <w:rFonts w:ascii="Arial" w:hAnsi="Arial" w:cs="Arial"/>
          <w:sz w:val="26"/>
          <w:szCs w:val="26"/>
        </w:rPr>
        <w:t>лiквiдувати</w:t>
      </w:r>
      <w:proofErr w:type="spellEnd"/>
      <w:r w:rsidRPr="00257504">
        <w:rPr>
          <w:rFonts w:ascii="Arial" w:hAnsi="Arial" w:cs="Arial"/>
          <w:sz w:val="26"/>
          <w:szCs w:val="26"/>
        </w:rPr>
        <w:t xml:space="preserve"> або реструктурувати Товариство. </w:t>
      </w:r>
    </w:p>
    <w:p w:rsidR="003F1B76" w:rsidRPr="00433156" w:rsidRDefault="003F1B76" w:rsidP="007441D1">
      <w:pPr>
        <w:ind w:firstLine="567"/>
        <w:jc w:val="both"/>
        <w:rPr>
          <w:rFonts w:ascii="Arial" w:hAnsi="Arial" w:cs="Arial"/>
          <w:b/>
          <w:i/>
          <w:sz w:val="26"/>
          <w:szCs w:val="26"/>
        </w:rPr>
      </w:pPr>
    </w:p>
    <w:p w:rsidR="00B6390A" w:rsidRDefault="00B6390A" w:rsidP="007441D1">
      <w:pPr>
        <w:pStyle w:val="aa"/>
        <w:tabs>
          <w:tab w:val="num" w:pos="720"/>
        </w:tabs>
        <w:spacing w:after="0"/>
        <w:jc w:val="both"/>
        <w:rPr>
          <w:rFonts w:ascii="Arial" w:hAnsi="Arial" w:cs="Arial"/>
          <w:sz w:val="26"/>
          <w:szCs w:val="26"/>
        </w:rPr>
      </w:pPr>
      <w:r>
        <w:rPr>
          <w:sz w:val="24"/>
          <w:szCs w:val="24"/>
        </w:rPr>
        <w:t xml:space="preserve">       </w:t>
      </w:r>
    </w:p>
    <w:p w:rsidR="00B6390A" w:rsidRDefault="006818E2" w:rsidP="007441D1">
      <w:pPr>
        <w:ind w:firstLine="567"/>
        <w:jc w:val="both"/>
        <w:rPr>
          <w:rFonts w:ascii="Arial" w:hAnsi="Arial" w:cs="Arial"/>
          <w:sz w:val="26"/>
        </w:rPr>
      </w:pPr>
      <w:r>
        <w:rPr>
          <w:rFonts w:ascii="Arial" w:hAnsi="Arial" w:cs="Arial"/>
          <w:sz w:val="26"/>
          <w:lang w:val="en-US"/>
        </w:rPr>
        <w:t>V</w:t>
      </w:r>
      <w:r w:rsidR="00D35CF9">
        <w:rPr>
          <w:rFonts w:ascii="Arial" w:hAnsi="Arial" w:cs="Arial"/>
          <w:sz w:val="26"/>
          <w:lang w:val="en-US"/>
        </w:rPr>
        <w:t>I</w:t>
      </w:r>
      <w:r w:rsidR="00B6390A" w:rsidRPr="00433156">
        <w:rPr>
          <w:rFonts w:ascii="Arial" w:hAnsi="Arial" w:cs="Arial"/>
          <w:sz w:val="26"/>
        </w:rPr>
        <w:t>.</w:t>
      </w:r>
      <w:r w:rsidR="00B6390A">
        <w:rPr>
          <w:rFonts w:ascii="Arial" w:hAnsi="Arial" w:cs="Arial"/>
          <w:sz w:val="26"/>
        </w:rPr>
        <w:t xml:space="preserve"> Основні відомості про аудиторську фірму:</w:t>
      </w:r>
    </w:p>
    <w:p w:rsidR="00FB4B12" w:rsidRDefault="00FB4B12" w:rsidP="007441D1">
      <w:pPr>
        <w:ind w:firstLine="567"/>
        <w:jc w:val="both"/>
        <w:rPr>
          <w:rFonts w:ascii="Arial" w:hAnsi="Arial" w:cs="Arial"/>
          <w:sz w:val="2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6249"/>
      </w:tblGrid>
      <w:tr w:rsidR="00DF1C91" w:rsidRPr="00FD0056" w:rsidTr="00FB4B12">
        <w:tc>
          <w:tcPr>
            <w:tcW w:w="3213" w:type="dxa"/>
          </w:tcPr>
          <w:p w:rsidR="00DF1C91" w:rsidRPr="00DE7A04" w:rsidRDefault="00DF1C91" w:rsidP="00D365CC">
            <w:pPr>
              <w:rPr>
                <w:rFonts w:ascii="Arial" w:hAnsi="Arial" w:cs="Arial"/>
                <w:sz w:val="26"/>
                <w:szCs w:val="26"/>
              </w:rPr>
            </w:pPr>
            <w:r>
              <w:rPr>
                <w:rFonts w:ascii="Arial" w:hAnsi="Arial" w:cs="Arial"/>
                <w:sz w:val="26"/>
                <w:szCs w:val="26"/>
              </w:rPr>
              <w:t>П</w:t>
            </w:r>
            <w:r w:rsidRPr="00DE7A04">
              <w:rPr>
                <w:rFonts w:ascii="Arial" w:hAnsi="Arial" w:cs="Arial"/>
                <w:sz w:val="26"/>
                <w:szCs w:val="26"/>
              </w:rPr>
              <w:t>овне найменування</w:t>
            </w:r>
          </w:p>
        </w:tc>
        <w:tc>
          <w:tcPr>
            <w:tcW w:w="6249" w:type="dxa"/>
          </w:tcPr>
          <w:p w:rsidR="00DF1C91" w:rsidRPr="00FD0056" w:rsidRDefault="00DF1C91" w:rsidP="00022A4B">
            <w:pPr>
              <w:rPr>
                <w:rFonts w:ascii="Arial" w:hAnsi="Arial" w:cs="Arial"/>
                <w:sz w:val="26"/>
                <w:szCs w:val="26"/>
              </w:rPr>
            </w:pPr>
            <w:r>
              <w:rPr>
                <w:rFonts w:ascii="Arial" w:hAnsi="Arial" w:cs="Arial"/>
                <w:sz w:val="26"/>
              </w:rPr>
              <w:t xml:space="preserve">Товариство </w:t>
            </w:r>
            <w:r w:rsidRPr="00967F23">
              <w:rPr>
                <w:rFonts w:ascii="Arial" w:hAnsi="Arial" w:cs="Arial"/>
                <w:sz w:val="26"/>
              </w:rPr>
              <w:t>з обмеженою відповідальністю «Аудиторсько-консалтингов</w:t>
            </w:r>
            <w:r w:rsidR="00022A4B">
              <w:rPr>
                <w:rFonts w:ascii="Arial" w:hAnsi="Arial" w:cs="Arial"/>
                <w:sz w:val="26"/>
              </w:rPr>
              <w:t>а</w:t>
            </w:r>
            <w:r w:rsidRPr="00967F23">
              <w:rPr>
                <w:rFonts w:ascii="Arial" w:hAnsi="Arial" w:cs="Arial"/>
                <w:sz w:val="26"/>
              </w:rPr>
              <w:t xml:space="preserve"> компані</w:t>
            </w:r>
            <w:r w:rsidR="00022A4B">
              <w:rPr>
                <w:rFonts w:ascii="Arial" w:hAnsi="Arial" w:cs="Arial"/>
                <w:sz w:val="26"/>
              </w:rPr>
              <w:t xml:space="preserve">я </w:t>
            </w:r>
            <w:r w:rsidRPr="00967F23">
              <w:rPr>
                <w:rFonts w:ascii="Arial" w:hAnsi="Arial" w:cs="Arial"/>
                <w:sz w:val="26"/>
              </w:rPr>
              <w:t>«НІЛ»</w:t>
            </w:r>
          </w:p>
        </w:tc>
      </w:tr>
      <w:tr w:rsidR="00DF1C91" w:rsidRPr="00FD0056" w:rsidTr="00FB4B12">
        <w:tc>
          <w:tcPr>
            <w:tcW w:w="3213" w:type="dxa"/>
          </w:tcPr>
          <w:p w:rsidR="00DF1C91" w:rsidRPr="00DE7A04" w:rsidRDefault="00DF1C91" w:rsidP="00D365CC">
            <w:pPr>
              <w:rPr>
                <w:rFonts w:ascii="Arial" w:hAnsi="Arial" w:cs="Arial"/>
                <w:sz w:val="26"/>
                <w:szCs w:val="26"/>
              </w:rPr>
            </w:pPr>
            <w:r>
              <w:rPr>
                <w:rFonts w:ascii="Arial" w:hAnsi="Arial" w:cs="Arial"/>
                <w:sz w:val="26"/>
                <w:szCs w:val="26"/>
              </w:rPr>
              <w:lastRenderedPageBreak/>
              <w:t>С</w:t>
            </w:r>
            <w:r w:rsidRPr="00DE7A04">
              <w:rPr>
                <w:rFonts w:ascii="Arial" w:hAnsi="Arial" w:cs="Arial"/>
                <w:sz w:val="26"/>
                <w:szCs w:val="26"/>
              </w:rPr>
              <w:t>відоцтво про внесення в реєстр</w:t>
            </w:r>
          </w:p>
        </w:tc>
        <w:tc>
          <w:tcPr>
            <w:tcW w:w="6249" w:type="dxa"/>
          </w:tcPr>
          <w:p w:rsidR="00DF1C91" w:rsidRDefault="00DF1C91" w:rsidP="00D365CC">
            <w:pPr>
              <w:jc w:val="both"/>
              <w:rPr>
                <w:rFonts w:ascii="Arial" w:hAnsi="Arial" w:cs="Arial"/>
                <w:sz w:val="26"/>
              </w:rPr>
            </w:pPr>
            <w:r w:rsidRPr="00967F23">
              <w:rPr>
                <w:rFonts w:ascii="Arial" w:hAnsi="Arial" w:cs="Arial"/>
                <w:sz w:val="26"/>
              </w:rPr>
              <w:t>№4511</w:t>
            </w:r>
            <w:r>
              <w:rPr>
                <w:rFonts w:ascii="Arial" w:hAnsi="Arial" w:cs="Arial"/>
                <w:sz w:val="26"/>
              </w:rPr>
              <w:t xml:space="preserve">, </w:t>
            </w:r>
            <w:r w:rsidRPr="00294EAC">
              <w:rPr>
                <w:rFonts w:ascii="Arial" w:hAnsi="Arial" w:cs="Arial"/>
                <w:sz w:val="26"/>
                <w:szCs w:val="26"/>
              </w:rPr>
              <w:t xml:space="preserve">видане </w:t>
            </w:r>
            <w:r w:rsidRPr="00967F23">
              <w:rPr>
                <w:rFonts w:ascii="Arial" w:hAnsi="Arial" w:cs="Arial"/>
                <w:sz w:val="26"/>
              </w:rPr>
              <w:t>23 лютого 2012 року</w:t>
            </w:r>
            <w:r w:rsidRPr="00294EAC">
              <w:rPr>
                <w:rFonts w:ascii="Arial" w:hAnsi="Arial" w:cs="Arial"/>
                <w:sz w:val="26"/>
                <w:szCs w:val="26"/>
              </w:rPr>
              <w:t xml:space="preserve"> Аудиторською палатою України</w:t>
            </w:r>
            <w:r>
              <w:rPr>
                <w:rFonts w:ascii="Arial" w:hAnsi="Arial" w:cs="Arial"/>
                <w:sz w:val="26"/>
                <w:szCs w:val="26"/>
              </w:rPr>
              <w:t xml:space="preserve"> </w:t>
            </w:r>
            <w:r w:rsidRPr="00967F23">
              <w:rPr>
                <w:rFonts w:ascii="Arial" w:hAnsi="Arial" w:cs="Arial"/>
                <w:sz w:val="26"/>
              </w:rPr>
              <w:t>за рішенням №246/4</w:t>
            </w:r>
            <w:r w:rsidRPr="00294EAC">
              <w:rPr>
                <w:rFonts w:ascii="Arial" w:hAnsi="Arial" w:cs="Arial"/>
                <w:sz w:val="26"/>
                <w:szCs w:val="26"/>
              </w:rPr>
              <w:t xml:space="preserve">; чинне до </w:t>
            </w:r>
            <w:r>
              <w:rPr>
                <w:rFonts w:ascii="Arial" w:hAnsi="Arial" w:cs="Arial"/>
                <w:sz w:val="26"/>
                <w:szCs w:val="26"/>
              </w:rPr>
              <w:t>23 лютого 2017 року</w:t>
            </w:r>
          </w:p>
        </w:tc>
      </w:tr>
      <w:tr w:rsidR="00DF1C91" w:rsidRPr="00FD0056" w:rsidTr="00FB4B12">
        <w:tc>
          <w:tcPr>
            <w:tcW w:w="3213" w:type="dxa"/>
          </w:tcPr>
          <w:p w:rsidR="00DF1C91" w:rsidRPr="00D7345C" w:rsidRDefault="00DF1C91" w:rsidP="00D365CC">
            <w:pPr>
              <w:rPr>
                <w:rFonts w:ascii="Arial" w:hAnsi="Arial" w:cs="Arial"/>
                <w:sz w:val="26"/>
                <w:szCs w:val="26"/>
              </w:rPr>
            </w:pPr>
            <w:r w:rsidRPr="00D7345C">
              <w:rPr>
                <w:rFonts w:ascii="Arial" w:hAnsi="Arial" w:cs="Arial"/>
                <w:sz w:val="26"/>
                <w:szCs w:val="26"/>
              </w:rPr>
              <w:t>Свідоцтво про відповідність системи контролю якості</w:t>
            </w:r>
          </w:p>
        </w:tc>
        <w:tc>
          <w:tcPr>
            <w:tcW w:w="6249" w:type="dxa"/>
          </w:tcPr>
          <w:p w:rsidR="00DF1C91" w:rsidRPr="00D7345C" w:rsidRDefault="00DF1C91" w:rsidP="00D365CC">
            <w:pPr>
              <w:jc w:val="both"/>
              <w:rPr>
                <w:rFonts w:ascii="Arial" w:hAnsi="Arial" w:cs="Arial"/>
                <w:sz w:val="26"/>
                <w:szCs w:val="26"/>
              </w:rPr>
            </w:pPr>
            <w:r w:rsidRPr="00D7345C">
              <w:rPr>
                <w:rFonts w:ascii="Arial" w:hAnsi="Arial" w:cs="Arial"/>
                <w:sz w:val="26"/>
                <w:szCs w:val="26"/>
              </w:rPr>
              <w:t>№417 видане рішенням АПУ від 31.10.2013 року</w:t>
            </w:r>
          </w:p>
        </w:tc>
      </w:tr>
      <w:tr w:rsidR="00DF1C91" w:rsidRPr="00FD0056" w:rsidTr="00FB4B12">
        <w:tc>
          <w:tcPr>
            <w:tcW w:w="3213" w:type="dxa"/>
          </w:tcPr>
          <w:p w:rsidR="00DF1C91" w:rsidRPr="00DE7A04" w:rsidRDefault="00DF1C91" w:rsidP="00D365CC">
            <w:pPr>
              <w:rPr>
                <w:rFonts w:ascii="Arial" w:hAnsi="Arial" w:cs="Arial"/>
                <w:sz w:val="26"/>
                <w:szCs w:val="26"/>
              </w:rPr>
            </w:pPr>
            <w:r>
              <w:rPr>
                <w:rFonts w:ascii="Arial" w:hAnsi="Arial" w:cs="Arial"/>
                <w:sz w:val="26"/>
                <w:szCs w:val="26"/>
              </w:rPr>
              <w:t>М</w:t>
            </w:r>
            <w:r w:rsidRPr="00DE7A04">
              <w:rPr>
                <w:rFonts w:ascii="Arial" w:hAnsi="Arial" w:cs="Arial"/>
                <w:sz w:val="26"/>
                <w:szCs w:val="26"/>
              </w:rPr>
              <w:t>ісцезнаходження</w:t>
            </w:r>
          </w:p>
        </w:tc>
        <w:tc>
          <w:tcPr>
            <w:tcW w:w="6249" w:type="dxa"/>
          </w:tcPr>
          <w:p w:rsidR="00DF1C91" w:rsidRDefault="00DF1C91" w:rsidP="00D365CC">
            <w:pPr>
              <w:jc w:val="both"/>
              <w:rPr>
                <w:rFonts w:ascii="Arial" w:hAnsi="Arial" w:cs="Arial"/>
                <w:sz w:val="26"/>
              </w:rPr>
            </w:pPr>
            <w:smartTag w:uri="urn:schemas-microsoft-com:office:smarttags" w:element="metricconverter">
              <w:smartTagPr>
                <w:attr w:name="ProductID" w:val="14037, м"/>
              </w:smartTagPr>
              <w:r>
                <w:rPr>
                  <w:rFonts w:ascii="Arial" w:hAnsi="Arial" w:cs="Arial"/>
                  <w:sz w:val="26"/>
                </w:rPr>
                <w:t xml:space="preserve">14037, </w:t>
              </w:r>
              <w:proofErr w:type="spellStart"/>
              <w:r w:rsidR="009343F2">
                <w:rPr>
                  <w:rFonts w:ascii="Arial" w:hAnsi="Arial" w:cs="Arial"/>
                  <w:sz w:val="26"/>
                </w:rPr>
                <w:t>м</w:t>
              </w:r>
            </w:smartTag>
            <w:r w:rsidR="00022A4B">
              <w:rPr>
                <w:rFonts w:ascii="Arial" w:hAnsi="Arial" w:cs="Arial"/>
                <w:sz w:val="26"/>
              </w:rPr>
              <w:t>.Чернігів</w:t>
            </w:r>
            <w:proofErr w:type="spellEnd"/>
            <w:r w:rsidR="00022A4B">
              <w:rPr>
                <w:rFonts w:ascii="Arial" w:hAnsi="Arial" w:cs="Arial"/>
                <w:sz w:val="26"/>
              </w:rPr>
              <w:t>, вул.</w:t>
            </w:r>
            <w:r w:rsidRPr="00967F23">
              <w:rPr>
                <w:rFonts w:ascii="Arial" w:hAnsi="Arial" w:cs="Arial"/>
                <w:sz w:val="26"/>
              </w:rPr>
              <w:t>50 років ВЛКСМ, 14А</w:t>
            </w:r>
          </w:p>
        </w:tc>
      </w:tr>
      <w:tr w:rsidR="00DF1C91" w:rsidRPr="00FD0056" w:rsidTr="00FB4B12">
        <w:tc>
          <w:tcPr>
            <w:tcW w:w="3213" w:type="dxa"/>
          </w:tcPr>
          <w:p w:rsidR="00DF1C91" w:rsidRPr="00DE7A04" w:rsidRDefault="00DF1C91" w:rsidP="00D365CC">
            <w:pPr>
              <w:rPr>
                <w:rFonts w:ascii="Arial" w:hAnsi="Arial" w:cs="Arial"/>
                <w:sz w:val="26"/>
                <w:szCs w:val="26"/>
              </w:rPr>
            </w:pPr>
            <w:r w:rsidRPr="00DE7A04">
              <w:rPr>
                <w:rFonts w:ascii="Arial" w:hAnsi="Arial" w:cs="Arial"/>
                <w:sz w:val="26"/>
                <w:szCs w:val="26"/>
              </w:rPr>
              <w:t>Т</w:t>
            </w:r>
            <w:r>
              <w:rPr>
                <w:rFonts w:ascii="Arial" w:hAnsi="Arial" w:cs="Arial"/>
                <w:sz w:val="26"/>
                <w:szCs w:val="26"/>
              </w:rPr>
              <w:t>е</w:t>
            </w:r>
            <w:r w:rsidRPr="00DE7A04">
              <w:rPr>
                <w:rFonts w:ascii="Arial" w:hAnsi="Arial" w:cs="Arial"/>
                <w:sz w:val="26"/>
                <w:szCs w:val="26"/>
              </w:rPr>
              <w:t>лефон (факс)</w:t>
            </w:r>
            <w:r>
              <w:rPr>
                <w:rFonts w:ascii="Arial" w:hAnsi="Arial" w:cs="Arial"/>
                <w:sz w:val="26"/>
                <w:szCs w:val="26"/>
              </w:rPr>
              <w:t>, веб-сайт</w:t>
            </w:r>
          </w:p>
        </w:tc>
        <w:tc>
          <w:tcPr>
            <w:tcW w:w="6249" w:type="dxa"/>
          </w:tcPr>
          <w:p w:rsidR="00DF1C91" w:rsidRPr="00FD0056" w:rsidRDefault="00DF1C91" w:rsidP="00D365CC">
            <w:pPr>
              <w:rPr>
                <w:rFonts w:ascii="Arial" w:hAnsi="Arial" w:cs="Arial"/>
                <w:sz w:val="26"/>
                <w:szCs w:val="26"/>
              </w:rPr>
            </w:pPr>
            <w:r w:rsidRPr="00967F23">
              <w:rPr>
                <w:rFonts w:ascii="Arial" w:hAnsi="Arial" w:cs="Arial"/>
                <w:sz w:val="26"/>
              </w:rPr>
              <w:t>(0462) 605-607</w:t>
            </w:r>
            <w:r>
              <w:rPr>
                <w:rFonts w:ascii="Arial" w:hAnsi="Arial" w:cs="Arial"/>
                <w:sz w:val="26"/>
              </w:rPr>
              <w:t xml:space="preserve">, 605-604,  </w:t>
            </w:r>
            <w:r w:rsidRPr="003C4893">
              <w:rPr>
                <w:rFonts w:ascii="Arial" w:hAnsi="Arial" w:cs="Arial"/>
                <w:b/>
                <w:lang w:val="en-US"/>
              </w:rPr>
              <w:t>www</w:t>
            </w:r>
            <w:r w:rsidRPr="003C4893">
              <w:rPr>
                <w:rFonts w:ascii="Arial" w:hAnsi="Arial" w:cs="Arial"/>
                <w:b/>
                <w:i/>
                <w:lang w:val="ru-RU"/>
              </w:rPr>
              <w:t>.</w:t>
            </w:r>
            <w:proofErr w:type="spellStart"/>
            <w:r w:rsidRPr="003C4893">
              <w:rPr>
                <w:rFonts w:ascii="Arial" w:hAnsi="Arial" w:cs="Arial"/>
                <w:b/>
                <w:lang w:val="en-US"/>
              </w:rPr>
              <w:t>nilaudit</w:t>
            </w:r>
            <w:proofErr w:type="spellEnd"/>
            <w:r w:rsidRPr="003C4893">
              <w:rPr>
                <w:rFonts w:ascii="Arial" w:hAnsi="Arial" w:cs="Arial"/>
                <w:b/>
              </w:rPr>
              <w:t>.</w:t>
            </w:r>
            <w:r w:rsidRPr="003C4893">
              <w:rPr>
                <w:rFonts w:ascii="Arial" w:hAnsi="Arial" w:cs="Arial"/>
                <w:b/>
                <w:lang w:val="en-US"/>
              </w:rPr>
              <w:t>com</w:t>
            </w:r>
            <w:r w:rsidRPr="003C4893">
              <w:rPr>
                <w:rFonts w:ascii="Arial" w:hAnsi="Arial" w:cs="Arial"/>
                <w:b/>
              </w:rPr>
              <w:t>.</w:t>
            </w:r>
            <w:proofErr w:type="spellStart"/>
            <w:r w:rsidRPr="003C4893">
              <w:rPr>
                <w:rFonts w:ascii="Arial" w:hAnsi="Arial" w:cs="Arial"/>
                <w:b/>
                <w:lang w:val="en-US"/>
              </w:rPr>
              <w:t>ua</w:t>
            </w:r>
            <w:proofErr w:type="spellEnd"/>
          </w:p>
        </w:tc>
      </w:tr>
    </w:tbl>
    <w:p w:rsidR="00DF1C91" w:rsidRDefault="00DF1C91" w:rsidP="00DF1C91">
      <w:pPr>
        <w:ind w:firstLine="567"/>
        <w:jc w:val="both"/>
        <w:rPr>
          <w:rFonts w:ascii="Arial" w:hAnsi="Arial" w:cs="Arial"/>
          <w:i/>
          <w:sz w:val="26"/>
        </w:rPr>
      </w:pPr>
    </w:p>
    <w:p w:rsidR="00B6390A" w:rsidRDefault="00B6390A" w:rsidP="007441D1">
      <w:pPr>
        <w:ind w:firstLine="567"/>
        <w:jc w:val="both"/>
        <w:rPr>
          <w:rFonts w:ascii="Arial" w:hAnsi="Arial" w:cs="Arial"/>
          <w:i/>
          <w:sz w:val="26"/>
        </w:rPr>
      </w:pPr>
    </w:p>
    <w:p w:rsidR="005E3369" w:rsidRPr="005E3369" w:rsidRDefault="005E3369" w:rsidP="005E3369">
      <w:pPr>
        <w:pStyle w:val="ac"/>
        <w:ind w:left="0"/>
        <w:jc w:val="both"/>
        <w:rPr>
          <w:rFonts w:ascii="Arial" w:hAnsi="Arial" w:cs="Arial"/>
          <w:i/>
          <w:sz w:val="26"/>
          <w:szCs w:val="26"/>
          <w:lang w:eastAsia="uk-UA"/>
        </w:rPr>
      </w:pPr>
      <w:r w:rsidRPr="005E3369">
        <w:rPr>
          <w:rFonts w:ascii="Arial" w:hAnsi="Arial" w:cs="Arial"/>
          <w:i/>
          <w:sz w:val="26"/>
          <w:szCs w:val="26"/>
          <w:lang w:eastAsia="uk-UA"/>
        </w:rPr>
        <w:t xml:space="preserve">До цього додається </w:t>
      </w:r>
      <w:proofErr w:type="spellStart"/>
      <w:r w:rsidRPr="005E3369">
        <w:rPr>
          <w:rFonts w:ascii="Arial" w:hAnsi="Arial" w:cs="Arial"/>
          <w:i/>
          <w:sz w:val="26"/>
          <w:szCs w:val="26"/>
          <w:lang w:eastAsia="uk-UA"/>
        </w:rPr>
        <w:t>консолiдована</w:t>
      </w:r>
      <w:proofErr w:type="spellEnd"/>
      <w:r w:rsidRPr="005E3369">
        <w:rPr>
          <w:rFonts w:ascii="Arial" w:hAnsi="Arial" w:cs="Arial"/>
          <w:i/>
          <w:sz w:val="26"/>
          <w:szCs w:val="26"/>
          <w:lang w:eastAsia="uk-UA"/>
        </w:rPr>
        <w:t xml:space="preserve"> </w:t>
      </w:r>
      <w:proofErr w:type="spellStart"/>
      <w:r w:rsidRPr="005E3369">
        <w:rPr>
          <w:rFonts w:ascii="Arial" w:hAnsi="Arial" w:cs="Arial"/>
          <w:i/>
          <w:sz w:val="26"/>
          <w:szCs w:val="26"/>
          <w:lang w:eastAsia="uk-UA"/>
        </w:rPr>
        <w:t>фiнансова</w:t>
      </w:r>
      <w:proofErr w:type="spellEnd"/>
      <w:r w:rsidRPr="005E3369">
        <w:rPr>
          <w:rFonts w:ascii="Arial" w:hAnsi="Arial" w:cs="Arial"/>
          <w:i/>
          <w:sz w:val="26"/>
          <w:szCs w:val="26"/>
          <w:lang w:eastAsia="uk-UA"/>
        </w:rPr>
        <w:t xml:space="preserve"> </w:t>
      </w:r>
      <w:proofErr w:type="spellStart"/>
      <w:r w:rsidRPr="005E3369">
        <w:rPr>
          <w:rFonts w:ascii="Arial" w:hAnsi="Arial" w:cs="Arial"/>
          <w:i/>
          <w:sz w:val="26"/>
          <w:szCs w:val="26"/>
          <w:lang w:eastAsia="uk-UA"/>
        </w:rPr>
        <w:t>звiтнiсть</w:t>
      </w:r>
      <w:proofErr w:type="spellEnd"/>
      <w:r w:rsidRPr="005E3369">
        <w:rPr>
          <w:rFonts w:ascii="Arial" w:hAnsi="Arial" w:cs="Arial"/>
          <w:i/>
          <w:sz w:val="26"/>
          <w:szCs w:val="26"/>
          <w:lang w:eastAsia="uk-UA"/>
        </w:rPr>
        <w:t xml:space="preserve"> Товариства за 201</w:t>
      </w:r>
      <w:r w:rsidR="00DE2BEE">
        <w:rPr>
          <w:rFonts w:ascii="Arial" w:hAnsi="Arial" w:cs="Arial"/>
          <w:i/>
          <w:sz w:val="26"/>
          <w:szCs w:val="26"/>
          <w:lang w:eastAsia="uk-UA"/>
        </w:rPr>
        <w:t>5</w:t>
      </w:r>
      <w:r w:rsidRPr="005E3369">
        <w:rPr>
          <w:rFonts w:ascii="Arial" w:hAnsi="Arial" w:cs="Arial"/>
          <w:i/>
          <w:sz w:val="26"/>
          <w:szCs w:val="26"/>
          <w:lang w:eastAsia="uk-UA"/>
        </w:rPr>
        <w:t xml:space="preserve"> </w:t>
      </w:r>
      <w:proofErr w:type="spellStart"/>
      <w:r w:rsidRPr="005E3369">
        <w:rPr>
          <w:rFonts w:ascii="Arial" w:hAnsi="Arial" w:cs="Arial"/>
          <w:i/>
          <w:sz w:val="26"/>
          <w:szCs w:val="26"/>
          <w:lang w:eastAsia="uk-UA"/>
        </w:rPr>
        <w:t>рiк</w:t>
      </w:r>
      <w:proofErr w:type="spellEnd"/>
      <w:r w:rsidRPr="005E3369">
        <w:rPr>
          <w:rFonts w:ascii="Arial" w:hAnsi="Arial" w:cs="Arial"/>
          <w:i/>
          <w:sz w:val="26"/>
          <w:szCs w:val="26"/>
          <w:lang w:eastAsia="uk-UA"/>
        </w:rPr>
        <w:t xml:space="preserve">: </w:t>
      </w:r>
    </w:p>
    <w:p w:rsidR="005E3369" w:rsidRPr="005E3369" w:rsidRDefault="005E3369" w:rsidP="005E3369">
      <w:pPr>
        <w:pStyle w:val="ac"/>
        <w:ind w:left="1080"/>
        <w:jc w:val="both"/>
        <w:rPr>
          <w:rFonts w:ascii="Arial" w:hAnsi="Arial" w:cs="Arial"/>
          <w:i/>
          <w:sz w:val="26"/>
          <w:szCs w:val="26"/>
          <w:lang w:eastAsia="uk-UA"/>
        </w:rPr>
      </w:pPr>
      <w:r w:rsidRPr="005E3369">
        <w:rPr>
          <w:rFonts w:ascii="Arial" w:hAnsi="Arial" w:cs="Arial"/>
          <w:i/>
          <w:sz w:val="26"/>
          <w:szCs w:val="26"/>
          <w:lang w:eastAsia="uk-UA"/>
        </w:rPr>
        <w:t>- «</w:t>
      </w:r>
      <w:proofErr w:type="spellStart"/>
      <w:r w:rsidRPr="005E3369">
        <w:rPr>
          <w:rFonts w:ascii="Arial" w:hAnsi="Arial" w:cs="Arial"/>
          <w:i/>
          <w:sz w:val="26"/>
          <w:szCs w:val="26"/>
          <w:lang w:eastAsia="uk-UA"/>
        </w:rPr>
        <w:t>Консолiдований</w:t>
      </w:r>
      <w:proofErr w:type="spellEnd"/>
      <w:r w:rsidRPr="005E3369">
        <w:rPr>
          <w:rFonts w:ascii="Arial" w:hAnsi="Arial" w:cs="Arial"/>
          <w:i/>
          <w:sz w:val="26"/>
          <w:szCs w:val="26"/>
          <w:lang w:eastAsia="uk-UA"/>
        </w:rPr>
        <w:t xml:space="preserve"> </w:t>
      </w:r>
      <w:proofErr w:type="spellStart"/>
      <w:r w:rsidRPr="005E3369">
        <w:rPr>
          <w:rFonts w:ascii="Arial" w:hAnsi="Arial" w:cs="Arial"/>
          <w:i/>
          <w:sz w:val="26"/>
          <w:szCs w:val="26"/>
          <w:lang w:eastAsia="uk-UA"/>
        </w:rPr>
        <w:t>Звiт</w:t>
      </w:r>
      <w:proofErr w:type="spellEnd"/>
      <w:r w:rsidRPr="005E3369">
        <w:rPr>
          <w:rFonts w:ascii="Arial" w:hAnsi="Arial" w:cs="Arial"/>
          <w:i/>
          <w:sz w:val="26"/>
          <w:szCs w:val="26"/>
          <w:lang w:eastAsia="uk-UA"/>
        </w:rPr>
        <w:t xml:space="preserve"> про </w:t>
      </w:r>
      <w:proofErr w:type="spellStart"/>
      <w:r w:rsidRPr="005E3369">
        <w:rPr>
          <w:rFonts w:ascii="Arial" w:hAnsi="Arial" w:cs="Arial"/>
          <w:i/>
          <w:sz w:val="26"/>
          <w:szCs w:val="26"/>
          <w:lang w:eastAsia="uk-UA"/>
        </w:rPr>
        <w:t>фiнансовий</w:t>
      </w:r>
      <w:proofErr w:type="spellEnd"/>
      <w:r w:rsidRPr="005E3369">
        <w:rPr>
          <w:rFonts w:ascii="Arial" w:hAnsi="Arial" w:cs="Arial"/>
          <w:i/>
          <w:sz w:val="26"/>
          <w:szCs w:val="26"/>
          <w:lang w:eastAsia="uk-UA"/>
        </w:rPr>
        <w:t xml:space="preserve"> стан» (баланс) </w:t>
      </w:r>
    </w:p>
    <w:p w:rsidR="005E3369" w:rsidRPr="005E3369" w:rsidRDefault="005E3369" w:rsidP="005E3369">
      <w:pPr>
        <w:pStyle w:val="ac"/>
        <w:ind w:left="1080"/>
        <w:jc w:val="both"/>
        <w:rPr>
          <w:rFonts w:ascii="Arial" w:hAnsi="Arial" w:cs="Arial"/>
          <w:i/>
          <w:sz w:val="26"/>
          <w:szCs w:val="26"/>
          <w:lang w:eastAsia="uk-UA"/>
        </w:rPr>
      </w:pPr>
      <w:r w:rsidRPr="005E3369">
        <w:rPr>
          <w:rFonts w:ascii="Arial" w:hAnsi="Arial" w:cs="Arial"/>
          <w:i/>
          <w:sz w:val="26"/>
          <w:szCs w:val="26"/>
          <w:lang w:eastAsia="uk-UA"/>
        </w:rPr>
        <w:t>- «</w:t>
      </w:r>
      <w:proofErr w:type="spellStart"/>
      <w:r w:rsidRPr="005E3369">
        <w:rPr>
          <w:rFonts w:ascii="Arial" w:hAnsi="Arial" w:cs="Arial"/>
          <w:i/>
          <w:sz w:val="26"/>
          <w:szCs w:val="26"/>
          <w:lang w:eastAsia="uk-UA"/>
        </w:rPr>
        <w:t>Консолiдований</w:t>
      </w:r>
      <w:proofErr w:type="spellEnd"/>
      <w:r w:rsidRPr="005E3369">
        <w:rPr>
          <w:rFonts w:ascii="Arial" w:hAnsi="Arial" w:cs="Arial"/>
          <w:i/>
          <w:sz w:val="26"/>
          <w:szCs w:val="26"/>
          <w:lang w:eastAsia="uk-UA"/>
        </w:rPr>
        <w:t xml:space="preserve"> </w:t>
      </w:r>
      <w:proofErr w:type="spellStart"/>
      <w:r w:rsidRPr="005E3369">
        <w:rPr>
          <w:rFonts w:ascii="Arial" w:hAnsi="Arial" w:cs="Arial"/>
          <w:i/>
          <w:sz w:val="26"/>
          <w:szCs w:val="26"/>
          <w:lang w:eastAsia="uk-UA"/>
        </w:rPr>
        <w:t>Звiт</w:t>
      </w:r>
      <w:proofErr w:type="spellEnd"/>
      <w:r w:rsidRPr="005E3369">
        <w:rPr>
          <w:rFonts w:ascii="Arial" w:hAnsi="Arial" w:cs="Arial"/>
          <w:i/>
          <w:sz w:val="26"/>
          <w:szCs w:val="26"/>
          <w:lang w:eastAsia="uk-UA"/>
        </w:rPr>
        <w:t xml:space="preserve"> про </w:t>
      </w:r>
      <w:proofErr w:type="spellStart"/>
      <w:r w:rsidRPr="005E3369">
        <w:rPr>
          <w:rFonts w:ascii="Arial" w:hAnsi="Arial" w:cs="Arial"/>
          <w:i/>
          <w:sz w:val="26"/>
          <w:szCs w:val="26"/>
          <w:lang w:eastAsia="uk-UA"/>
        </w:rPr>
        <w:t>сукупнi</w:t>
      </w:r>
      <w:proofErr w:type="spellEnd"/>
      <w:r w:rsidRPr="005E3369">
        <w:rPr>
          <w:rFonts w:ascii="Arial" w:hAnsi="Arial" w:cs="Arial"/>
          <w:i/>
          <w:sz w:val="26"/>
          <w:szCs w:val="26"/>
          <w:lang w:eastAsia="uk-UA"/>
        </w:rPr>
        <w:t xml:space="preserve"> доходи» (</w:t>
      </w:r>
      <w:proofErr w:type="spellStart"/>
      <w:r w:rsidRPr="005E3369">
        <w:rPr>
          <w:rFonts w:ascii="Arial" w:hAnsi="Arial" w:cs="Arial"/>
          <w:i/>
          <w:sz w:val="26"/>
          <w:szCs w:val="26"/>
          <w:lang w:eastAsia="uk-UA"/>
        </w:rPr>
        <w:t>фiнансовi</w:t>
      </w:r>
      <w:proofErr w:type="spellEnd"/>
      <w:r w:rsidRPr="005E3369">
        <w:rPr>
          <w:rFonts w:ascii="Arial" w:hAnsi="Arial" w:cs="Arial"/>
          <w:i/>
          <w:sz w:val="26"/>
          <w:szCs w:val="26"/>
          <w:lang w:eastAsia="uk-UA"/>
        </w:rPr>
        <w:t xml:space="preserve"> результати) </w:t>
      </w:r>
    </w:p>
    <w:p w:rsidR="005E3369" w:rsidRPr="005E3369" w:rsidRDefault="005E3369" w:rsidP="005E3369">
      <w:pPr>
        <w:pStyle w:val="ac"/>
        <w:ind w:left="1080"/>
        <w:jc w:val="both"/>
        <w:rPr>
          <w:rFonts w:ascii="Arial" w:hAnsi="Arial" w:cs="Arial"/>
          <w:i/>
          <w:sz w:val="26"/>
          <w:szCs w:val="26"/>
          <w:lang w:eastAsia="uk-UA"/>
        </w:rPr>
      </w:pPr>
      <w:r w:rsidRPr="005E3369">
        <w:rPr>
          <w:rFonts w:ascii="Arial" w:hAnsi="Arial" w:cs="Arial"/>
          <w:i/>
          <w:sz w:val="26"/>
          <w:szCs w:val="26"/>
          <w:lang w:eastAsia="uk-UA"/>
        </w:rPr>
        <w:t>- «</w:t>
      </w:r>
      <w:proofErr w:type="spellStart"/>
      <w:r w:rsidRPr="005E3369">
        <w:rPr>
          <w:rFonts w:ascii="Arial" w:hAnsi="Arial" w:cs="Arial"/>
          <w:i/>
          <w:sz w:val="26"/>
          <w:szCs w:val="26"/>
          <w:lang w:eastAsia="uk-UA"/>
        </w:rPr>
        <w:t>Консолiдований</w:t>
      </w:r>
      <w:proofErr w:type="spellEnd"/>
      <w:r w:rsidRPr="005E3369">
        <w:rPr>
          <w:rFonts w:ascii="Arial" w:hAnsi="Arial" w:cs="Arial"/>
          <w:i/>
          <w:sz w:val="26"/>
          <w:szCs w:val="26"/>
          <w:lang w:eastAsia="uk-UA"/>
        </w:rPr>
        <w:t xml:space="preserve"> </w:t>
      </w:r>
      <w:proofErr w:type="spellStart"/>
      <w:r w:rsidRPr="005E3369">
        <w:rPr>
          <w:rFonts w:ascii="Arial" w:hAnsi="Arial" w:cs="Arial"/>
          <w:i/>
          <w:sz w:val="26"/>
          <w:szCs w:val="26"/>
          <w:lang w:eastAsia="uk-UA"/>
        </w:rPr>
        <w:t>Звiт</w:t>
      </w:r>
      <w:proofErr w:type="spellEnd"/>
      <w:r w:rsidRPr="005E3369">
        <w:rPr>
          <w:rFonts w:ascii="Arial" w:hAnsi="Arial" w:cs="Arial"/>
          <w:i/>
          <w:sz w:val="26"/>
          <w:szCs w:val="26"/>
          <w:lang w:eastAsia="uk-UA"/>
        </w:rPr>
        <w:t xml:space="preserve"> про </w:t>
      </w:r>
      <w:proofErr w:type="spellStart"/>
      <w:r w:rsidRPr="005E3369">
        <w:rPr>
          <w:rFonts w:ascii="Arial" w:hAnsi="Arial" w:cs="Arial"/>
          <w:i/>
          <w:sz w:val="26"/>
          <w:szCs w:val="26"/>
          <w:lang w:eastAsia="uk-UA"/>
        </w:rPr>
        <w:t>змiни</w:t>
      </w:r>
      <w:proofErr w:type="spellEnd"/>
      <w:r w:rsidRPr="005E3369">
        <w:rPr>
          <w:rFonts w:ascii="Arial" w:hAnsi="Arial" w:cs="Arial"/>
          <w:i/>
          <w:sz w:val="26"/>
          <w:szCs w:val="26"/>
          <w:lang w:eastAsia="uk-UA"/>
        </w:rPr>
        <w:t xml:space="preserve"> в </w:t>
      </w:r>
      <w:proofErr w:type="spellStart"/>
      <w:r w:rsidRPr="005E3369">
        <w:rPr>
          <w:rFonts w:ascii="Arial" w:hAnsi="Arial" w:cs="Arial"/>
          <w:i/>
          <w:sz w:val="26"/>
          <w:szCs w:val="26"/>
          <w:lang w:eastAsia="uk-UA"/>
        </w:rPr>
        <w:t>капiталi</w:t>
      </w:r>
      <w:proofErr w:type="spellEnd"/>
      <w:r w:rsidRPr="005E3369">
        <w:rPr>
          <w:rFonts w:ascii="Arial" w:hAnsi="Arial" w:cs="Arial"/>
          <w:i/>
          <w:sz w:val="26"/>
          <w:szCs w:val="26"/>
          <w:lang w:eastAsia="uk-UA"/>
        </w:rPr>
        <w:t>» (</w:t>
      </w:r>
      <w:proofErr w:type="spellStart"/>
      <w:r w:rsidRPr="005E3369">
        <w:rPr>
          <w:rFonts w:ascii="Arial" w:hAnsi="Arial" w:cs="Arial"/>
          <w:i/>
          <w:sz w:val="26"/>
          <w:szCs w:val="26"/>
          <w:lang w:eastAsia="uk-UA"/>
        </w:rPr>
        <w:t>звiт</w:t>
      </w:r>
      <w:proofErr w:type="spellEnd"/>
      <w:r w:rsidRPr="005E3369">
        <w:rPr>
          <w:rFonts w:ascii="Arial" w:hAnsi="Arial" w:cs="Arial"/>
          <w:i/>
          <w:sz w:val="26"/>
          <w:szCs w:val="26"/>
          <w:lang w:eastAsia="uk-UA"/>
        </w:rPr>
        <w:t xml:space="preserve"> про власний </w:t>
      </w:r>
      <w:proofErr w:type="spellStart"/>
      <w:r w:rsidRPr="005E3369">
        <w:rPr>
          <w:rFonts w:ascii="Arial" w:hAnsi="Arial" w:cs="Arial"/>
          <w:i/>
          <w:sz w:val="26"/>
          <w:szCs w:val="26"/>
          <w:lang w:eastAsia="uk-UA"/>
        </w:rPr>
        <w:t>капiтал</w:t>
      </w:r>
      <w:proofErr w:type="spellEnd"/>
      <w:r w:rsidRPr="005E3369">
        <w:rPr>
          <w:rFonts w:ascii="Arial" w:hAnsi="Arial" w:cs="Arial"/>
          <w:i/>
          <w:sz w:val="26"/>
          <w:szCs w:val="26"/>
          <w:lang w:eastAsia="uk-UA"/>
        </w:rPr>
        <w:t xml:space="preserve">) </w:t>
      </w:r>
    </w:p>
    <w:p w:rsidR="005E3369" w:rsidRPr="005E3369" w:rsidRDefault="005E3369" w:rsidP="005E3369">
      <w:pPr>
        <w:pStyle w:val="ac"/>
        <w:ind w:left="1080"/>
        <w:jc w:val="both"/>
        <w:rPr>
          <w:rFonts w:ascii="Arial" w:hAnsi="Arial" w:cs="Arial"/>
          <w:i/>
          <w:sz w:val="26"/>
          <w:szCs w:val="26"/>
          <w:lang w:eastAsia="uk-UA"/>
        </w:rPr>
      </w:pPr>
      <w:r w:rsidRPr="005E3369">
        <w:rPr>
          <w:rFonts w:ascii="Arial" w:hAnsi="Arial" w:cs="Arial"/>
          <w:i/>
          <w:sz w:val="26"/>
          <w:szCs w:val="26"/>
          <w:lang w:eastAsia="uk-UA"/>
        </w:rPr>
        <w:t>- «</w:t>
      </w:r>
      <w:proofErr w:type="spellStart"/>
      <w:r w:rsidRPr="005E3369">
        <w:rPr>
          <w:rFonts w:ascii="Arial" w:hAnsi="Arial" w:cs="Arial"/>
          <w:i/>
          <w:sz w:val="26"/>
          <w:szCs w:val="26"/>
          <w:lang w:eastAsia="uk-UA"/>
        </w:rPr>
        <w:t>Консолiдований</w:t>
      </w:r>
      <w:proofErr w:type="spellEnd"/>
      <w:r w:rsidRPr="005E3369">
        <w:rPr>
          <w:rFonts w:ascii="Arial" w:hAnsi="Arial" w:cs="Arial"/>
          <w:i/>
          <w:sz w:val="26"/>
          <w:szCs w:val="26"/>
          <w:lang w:eastAsia="uk-UA"/>
        </w:rPr>
        <w:t xml:space="preserve"> </w:t>
      </w:r>
      <w:proofErr w:type="spellStart"/>
      <w:r w:rsidRPr="005E3369">
        <w:rPr>
          <w:rFonts w:ascii="Arial" w:hAnsi="Arial" w:cs="Arial"/>
          <w:i/>
          <w:sz w:val="26"/>
          <w:szCs w:val="26"/>
          <w:lang w:eastAsia="uk-UA"/>
        </w:rPr>
        <w:t>Звiт</w:t>
      </w:r>
      <w:proofErr w:type="spellEnd"/>
      <w:r w:rsidRPr="005E3369">
        <w:rPr>
          <w:rFonts w:ascii="Arial" w:hAnsi="Arial" w:cs="Arial"/>
          <w:i/>
          <w:sz w:val="26"/>
          <w:szCs w:val="26"/>
          <w:lang w:eastAsia="uk-UA"/>
        </w:rPr>
        <w:t xml:space="preserve"> про рух грошових </w:t>
      </w:r>
      <w:proofErr w:type="spellStart"/>
      <w:r w:rsidRPr="005E3369">
        <w:rPr>
          <w:rFonts w:ascii="Arial" w:hAnsi="Arial" w:cs="Arial"/>
          <w:i/>
          <w:sz w:val="26"/>
          <w:szCs w:val="26"/>
          <w:lang w:eastAsia="uk-UA"/>
        </w:rPr>
        <w:t>коштiв</w:t>
      </w:r>
      <w:proofErr w:type="spellEnd"/>
      <w:r w:rsidRPr="005E3369">
        <w:rPr>
          <w:rFonts w:ascii="Arial" w:hAnsi="Arial" w:cs="Arial"/>
          <w:i/>
          <w:sz w:val="26"/>
          <w:szCs w:val="26"/>
          <w:lang w:eastAsia="uk-UA"/>
        </w:rPr>
        <w:t xml:space="preserve">» </w:t>
      </w:r>
    </w:p>
    <w:p w:rsidR="005E3369" w:rsidRPr="005E3369" w:rsidRDefault="005E3369" w:rsidP="005E3369">
      <w:pPr>
        <w:pStyle w:val="ac"/>
        <w:ind w:left="1080"/>
        <w:jc w:val="both"/>
        <w:rPr>
          <w:rFonts w:ascii="Arial" w:hAnsi="Arial" w:cs="Arial"/>
          <w:i/>
          <w:sz w:val="26"/>
          <w:szCs w:val="26"/>
        </w:rPr>
      </w:pPr>
      <w:r w:rsidRPr="005E3369">
        <w:rPr>
          <w:rFonts w:ascii="Arial" w:hAnsi="Arial" w:cs="Arial"/>
          <w:i/>
          <w:sz w:val="26"/>
          <w:szCs w:val="26"/>
          <w:lang w:eastAsia="uk-UA"/>
        </w:rPr>
        <w:t xml:space="preserve">- </w:t>
      </w:r>
      <w:r w:rsidRPr="005E3369">
        <w:rPr>
          <w:rFonts w:ascii="Arial" w:hAnsi="Arial" w:cs="Arial"/>
          <w:i/>
          <w:sz w:val="26"/>
          <w:szCs w:val="26"/>
        </w:rPr>
        <w:t xml:space="preserve"> </w:t>
      </w:r>
      <w:proofErr w:type="spellStart"/>
      <w:r w:rsidRPr="005E3369">
        <w:rPr>
          <w:rFonts w:ascii="Arial" w:hAnsi="Arial" w:cs="Arial"/>
          <w:i/>
          <w:sz w:val="26"/>
          <w:szCs w:val="26"/>
        </w:rPr>
        <w:t>Примiтки</w:t>
      </w:r>
      <w:proofErr w:type="spellEnd"/>
      <w:r w:rsidRPr="005E3369">
        <w:rPr>
          <w:rFonts w:ascii="Arial" w:hAnsi="Arial" w:cs="Arial"/>
          <w:i/>
          <w:sz w:val="26"/>
          <w:szCs w:val="26"/>
        </w:rPr>
        <w:t xml:space="preserve"> до консолідованої фінансової звітності.</w:t>
      </w:r>
    </w:p>
    <w:p w:rsidR="005E3369" w:rsidRPr="005E3369" w:rsidRDefault="005E3369" w:rsidP="005E3369">
      <w:pPr>
        <w:pStyle w:val="a3"/>
        <w:rPr>
          <w:rFonts w:cs="Arial"/>
          <w:i/>
          <w:szCs w:val="26"/>
        </w:rPr>
      </w:pPr>
    </w:p>
    <w:p w:rsidR="00B6390A" w:rsidRDefault="00B6390A" w:rsidP="007441D1">
      <w:pPr>
        <w:ind w:firstLine="567"/>
        <w:jc w:val="both"/>
        <w:rPr>
          <w:rFonts w:ascii="Arial" w:hAnsi="Arial" w:cs="Arial"/>
          <w:i/>
          <w:sz w:val="26"/>
        </w:rPr>
      </w:pPr>
    </w:p>
    <w:p w:rsidR="00257504" w:rsidRDefault="00C907EB" w:rsidP="00C907EB">
      <w:pPr>
        <w:ind w:left="426"/>
        <w:jc w:val="both"/>
        <w:rPr>
          <w:sz w:val="26"/>
          <w:szCs w:val="26"/>
          <w:lang w:val="ru-RU"/>
        </w:rPr>
      </w:pPr>
      <w:r w:rsidRPr="00A72FF0">
        <w:rPr>
          <w:sz w:val="26"/>
          <w:szCs w:val="26"/>
          <w:lang w:val="ru-RU"/>
        </w:rPr>
        <w:t xml:space="preserve">  </w:t>
      </w:r>
    </w:p>
    <w:p w:rsidR="00C907EB" w:rsidRPr="00A72FF0" w:rsidRDefault="00C907EB" w:rsidP="00C907EB">
      <w:pPr>
        <w:ind w:left="426"/>
        <w:jc w:val="both"/>
        <w:rPr>
          <w:rFonts w:ascii="Arial" w:hAnsi="Arial" w:cs="Arial"/>
          <w:sz w:val="26"/>
          <w:szCs w:val="26"/>
          <w:lang w:val="ru-RU"/>
        </w:rPr>
      </w:pPr>
      <w:r w:rsidRPr="00A72FF0">
        <w:rPr>
          <w:rFonts w:ascii="Arial" w:hAnsi="Arial" w:cs="Arial"/>
          <w:sz w:val="26"/>
          <w:szCs w:val="26"/>
          <w:lang w:val="ru-RU"/>
        </w:rPr>
        <w:t xml:space="preserve">Аудитор                                                                             </w:t>
      </w:r>
      <w:proofErr w:type="spellStart"/>
      <w:r>
        <w:rPr>
          <w:rFonts w:ascii="Arial" w:hAnsi="Arial" w:cs="Arial"/>
          <w:sz w:val="26"/>
          <w:szCs w:val="26"/>
          <w:lang w:val="ru-RU"/>
        </w:rPr>
        <w:t>В.С.Гученко</w:t>
      </w:r>
      <w:proofErr w:type="spellEnd"/>
    </w:p>
    <w:p w:rsidR="00C907EB" w:rsidRPr="00A72FF0" w:rsidRDefault="00C907EB" w:rsidP="00C907EB">
      <w:pPr>
        <w:ind w:left="426"/>
        <w:jc w:val="right"/>
        <w:rPr>
          <w:rFonts w:ascii="Arial" w:hAnsi="Arial" w:cs="Arial"/>
          <w:sz w:val="16"/>
          <w:szCs w:val="16"/>
          <w:lang w:val="ru-RU"/>
        </w:rPr>
      </w:pPr>
      <w:proofErr w:type="spellStart"/>
      <w:r w:rsidRPr="00A72FF0">
        <w:rPr>
          <w:rFonts w:ascii="Arial" w:hAnsi="Arial" w:cs="Arial"/>
          <w:sz w:val="16"/>
          <w:szCs w:val="16"/>
          <w:lang w:val="ru-RU"/>
        </w:rPr>
        <w:t>Сертифікат</w:t>
      </w:r>
      <w:proofErr w:type="spellEnd"/>
      <w:r w:rsidRPr="00A72FF0">
        <w:rPr>
          <w:rFonts w:ascii="Arial" w:hAnsi="Arial" w:cs="Arial"/>
          <w:sz w:val="16"/>
          <w:szCs w:val="16"/>
          <w:lang w:val="ru-RU"/>
        </w:rPr>
        <w:t xml:space="preserve"> аудитора </w:t>
      </w:r>
      <w:proofErr w:type="spellStart"/>
      <w:r w:rsidRPr="00A72FF0">
        <w:rPr>
          <w:rFonts w:ascii="Arial" w:hAnsi="Arial" w:cs="Arial"/>
          <w:sz w:val="16"/>
          <w:szCs w:val="16"/>
          <w:lang w:val="ru-RU"/>
        </w:rPr>
        <w:t>серії</w:t>
      </w:r>
      <w:proofErr w:type="spellEnd"/>
      <w:r w:rsidRPr="00A72FF0">
        <w:rPr>
          <w:rFonts w:ascii="Arial" w:hAnsi="Arial" w:cs="Arial"/>
          <w:sz w:val="16"/>
          <w:szCs w:val="16"/>
          <w:lang w:val="ru-RU"/>
        </w:rPr>
        <w:t xml:space="preserve"> А  № 002903</w:t>
      </w:r>
    </w:p>
    <w:p w:rsidR="00C907EB" w:rsidRPr="00A72FF0" w:rsidRDefault="00C907EB" w:rsidP="00C907EB">
      <w:pPr>
        <w:ind w:left="426"/>
        <w:jc w:val="right"/>
        <w:rPr>
          <w:rFonts w:ascii="Arial" w:hAnsi="Arial" w:cs="Arial"/>
          <w:noProof/>
          <w:sz w:val="16"/>
          <w:szCs w:val="16"/>
          <w:lang w:val="ru-RU"/>
        </w:rPr>
      </w:pPr>
      <w:r w:rsidRPr="00A72FF0">
        <w:rPr>
          <w:rFonts w:ascii="Arial" w:hAnsi="Arial" w:cs="Arial"/>
          <w:noProof/>
          <w:sz w:val="16"/>
          <w:szCs w:val="16"/>
          <w:lang w:val="ru-RU"/>
        </w:rPr>
        <w:t xml:space="preserve">                             виданий Аудиторською Палатою України </w:t>
      </w:r>
    </w:p>
    <w:p w:rsidR="00C907EB" w:rsidRDefault="00C907EB" w:rsidP="00C907EB">
      <w:pPr>
        <w:ind w:left="426"/>
        <w:jc w:val="right"/>
        <w:rPr>
          <w:rFonts w:ascii="Arial" w:hAnsi="Arial" w:cs="Arial"/>
          <w:sz w:val="16"/>
          <w:szCs w:val="16"/>
          <w:lang w:val="ru-RU"/>
        </w:rPr>
      </w:pPr>
      <w:r w:rsidRPr="00A72FF0">
        <w:rPr>
          <w:rFonts w:ascii="Arial" w:hAnsi="Arial" w:cs="Arial"/>
          <w:sz w:val="16"/>
          <w:szCs w:val="16"/>
          <w:lang w:val="ru-RU"/>
        </w:rPr>
        <w:t xml:space="preserve"> 2 </w:t>
      </w:r>
      <w:proofErr w:type="spellStart"/>
      <w:r w:rsidRPr="00A72FF0">
        <w:rPr>
          <w:rFonts w:ascii="Arial" w:hAnsi="Arial" w:cs="Arial"/>
          <w:sz w:val="16"/>
          <w:szCs w:val="16"/>
          <w:lang w:val="ru-RU"/>
        </w:rPr>
        <w:t>липня</w:t>
      </w:r>
      <w:proofErr w:type="spellEnd"/>
      <w:r w:rsidRPr="00A72FF0">
        <w:rPr>
          <w:rFonts w:ascii="Arial" w:hAnsi="Arial" w:cs="Arial"/>
          <w:sz w:val="16"/>
          <w:szCs w:val="16"/>
          <w:lang w:val="ru-RU"/>
        </w:rPr>
        <w:t xml:space="preserve"> 1996 року</w:t>
      </w:r>
    </w:p>
    <w:p w:rsidR="00310B08" w:rsidRPr="00433156" w:rsidRDefault="00310B08" w:rsidP="00310B08">
      <w:pPr>
        <w:ind w:left="426"/>
        <w:jc w:val="right"/>
        <w:rPr>
          <w:rFonts w:ascii="Arial" w:hAnsi="Arial" w:cs="Arial"/>
          <w:sz w:val="16"/>
          <w:szCs w:val="16"/>
        </w:rPr>
      </w:pPr>
      <w:r>
        <w:rPr>
          <w:rFonts w:ascii="Arial" w:hAnsi="Arial" w:cs="Arial"/>
          <w:sz w:val="16"/>
          <w:szCs w:val="16"/>
        </w:rPr>
        <w:t>Дійсний до 2 липня 20</w:t>
      </w:r>
      <w:r w:rsidR="00FC0690">
        <w:rPr>
          <w:rFonts w:ascii="Arial" w:hAnsi="Arial" w:cs="Arial"/>
          <w:sz w:val="16"/>
          <w:szCs w:val="16"/>
        </w:rPr>
        <w:t>20</w:t>
      </w:r>
      <w:r>
        <w:rPr>
          <w:rFonts w:ascii="Arial" w:hAnsi="Arial" w:cs="Arial"/>
          <w:sz w:val="16"/>
          <w:szCs w:val="16"/>
        </w:rPr>
        <w:t xml:space="preserve"> року</w:t>
      </w:r>
    </w:p>
    <w:p w:rsidR="00310B08" w:rsidRPr="00A72FF0" w:rsidRDefault="00310B08" w:rsidP="00C907EB">
      <w:pPr>
        <w:ind w:left="426"/>
        <w:jc w:val="right"/>
        <w:rPr>
          <w:rFonts w:ascii="Arial" w:hAnsi="Arial" w:cs="Arial"/>
          <w:sz w:val="16"/>
          <w:szCs w:val="16"/>
          <w:lang w:val="ru-RU"/>
        </w:rPr>
      </w:pPr>
    </w:p>
    <w:p w:rsidR="00B6390A" w:rsidRPr="00433156" w:rsidRDefault="00B6390A" w:rsidP="007441D1">
      <w:pPr>
        <w:pStyle w:val="a3"/>
        <w:rPr>
          <w:rFonts w:cs="Arial"/>
        </w:rPr>
      </w:pPr>
      <w:r w:rsidRPr="00433156">
        <w:rPr>
          <w:rFonts w:cs="Arial"/>
        </w:rPr>
        <w:t>Директор ТОВ «Аудиторсько-консалтингової</w:t>
      </w:r>
    </w:p>
    <w:p w:rsidR="00B6390A" w:rsidRPr="00433156" w:rsidRDefault="00B6390A" w:rsidP="007441D1">
      <w:pPr>
        <w:pStyle w:val="a3"/>
        <w:rPr>
          <w:rFonts w:cs="Arial"/>
        </w:rPr>
      </w:pPr>
      <w:r w:rsidRPr="00433156">
        <w:rPr>
          <w:rFonts w:cs="Arial"/>
        </w:rPr>
        <w:t>Компанії «НІЛ»</w:t>
      </w:r>
    </w:p>
    <w:p w:rsidR="00B6390A" w:rsidRPr="00433156" w:rsidRDefault="00B6390A" w:rsidP="007441D1">
      <w:pPr>
        <w:pStyle w:val="a3"/>
        <w:rPr>
          <w:rFonts w:cs="Arial"/>
        </w:rPr>
      </w:pPr>
      <w:r w:rsidRPr="00433156">
        <w:rPr>
          <w:rFonts w:cs="Arial"/>
        </w:rPr>
        <w:t>Аудитор</w:t>
      </w:r>
      <w:r w:rsidRPr="00433156">
        <w:rPr>
          <w:rFonts w:cs="Arial"/>
        </w:rPr>
        <w:tab/>
      </w:r>
      <w:r w:rsidRPr="00433156">
        <w:rPr>
          <w:rFonts w:cs="Arial"/>
        </w:rPr>
        <w:tab/>
      </w:r>
      <w:r w:rsidRPr="00433156">
        <w:rPr>
          <w:rFonts w:cs="Arial"/>
        </w:rPr>
        <w:tab/>
      </w:r>
      <w:r w:rsidRPr="00433156">
        <w:rPr>
          <w:rFonts w:cs="Arial"/>
        </w:rPr>
        <w:tab/>
      </w:r>
      <w:r w:rsidRPr="00433156">
        <w:rPr>
          <w:rFonts w:cs="Arial"/>
        </w:rPr>
        <w:tab/>
      </w:r>
      <w:r w:rsidRPr="00433156">
        <w:rPr>
          <w:rFonts w:cs="Arial"/>
        </w:rPr>
        <w:tab/>
      </w:r>
      <w:r w:rsidRPr="00433156">
        <w:rPr>
          <w:rFonts w:cs="Arial"/>
        </w:rPr>
        <w:tab/>
      </w:r>
      <w:r w:rsidRPr="00433156">
        <w:rPr>
          <w:rFonts w:cs="Arial"/>
        </w:rPr>
        <w:tab/>
        <w:t xml:space="preserve">Н.І.Ляшенко      </w:t>
      </w:r>
    </w:p>
    <w:p w:rsidR="00B6390A" w:rsidRPr="00433156" w:rsidRDefault="00B6390A" w:rsidP="007441D1">
      <w:pPr>
        <w:ind w:left="426"/>
        <w:jc w:val="right"/>
        <w:rPr>
          <w:rFonts w:ascii="Arial" w:hAnsi="Arial" w:cs="Arial"/>
          <w:sz w:val="16"/>
          <w:szCs w:val="16"/>
        </w:rPr>
      </w:pPr>
      <w:r w:rsidRPr="00433156">
        <w:rPr>
          <w:rFonts w:ascii="Arial" w:hAnsi="Arial" w:cs="Arial"/>
          <w:sz w:val="16"/>
          <w:szCs w:val="16"/>
        </w:rPr>
        <w:t xml:space="preserve">Сертифікат аудитора серії А №004440 </w:t>
      </w:r>
    </w:p>
    <w:p w:rsidR="00B6390A" w:rsidRPr="00433156" w:rsidRDefault="00B6390A" w:rsidP="007441D1">
      <w:pPr>
        <w:ind w:left="426"/>
        <w:jc w:val="right"/>
        <w:rPr>
          <w:rFonts w:ascii="Arial" w:hAnsi="Arial" w:cs="Arial"/>
          <w:sz w:val="16"/>
          <w:szCs w:val="16"/>
        </w:rPr>
      </w:pPr>
      <w:r w:rsidRPr="00433156">
        <w:rPr>
          <w:rFonts w:ascii="Arial" w:hAnsi="Arial" w:cs="Arial"/>
          <w:sz w:val="16"/>
          <w:szCs w:val="16"/>
        </w:rPr>
        <w:t xml:space="preserve">                             виданий Аудиторською Палатою України </w:t>
      </w:r>
    </w:p>
    <w:p w:rsidR="00B6390A" w:rsidRDefault="00B6390A" w:rsidP="007441D1">
      <w:pPr>
        <w:ind w:left="426"/>
        <w:jc w:val="right"/>
        <w:rPr>
          <w:rFonts w:ascii="Arial" w:hAnsi="Arial" w:cs="Arial"/>
          <w:sz w:val="16"/>
          <w:szCs w:val="16"/>
        </w:rPr>
      </w:pPr>
      <w:r w:rsidRPr="00433156">
        <w:rPr>
          <w:rFonts w:ascii="Arial" w:hAnsi="Arial" w:cs="Arial"/>
          <w:sz w:val="16"/>
          <w:szCs w:val="16"/>
        </w:rPr>
        <w:t>26 грудня 2000 року</w:t>
      </w:r>
    </w:p>
    <w:p w:rsidR="00B6390A" w:rsidRPr="00433156" w:rsidRDefault="00B6390A" w:rsidP="007441D1">
      <w:pPr>
        <w:ind w:left="426"/>
        <w:jc w:val="right"/>
        <w:rPr>
          <w:rFonts w:ascii="Arial" w:hAnsi="Arial" w:cs="Arial"/>
          <w:sz w:val="16"/>
          <w:szCs w:val="16"/>
        </w:rPr>
      </w:pPr>
      <w:r>
        <w:rPr>
          <w:rFonts w:ascii="Arial" w:hAnsi="Arial" w:cs="Arial"/>
          <w:sz w:val="16"/>
          <w:szCs w:val="16"/>
        </w:rPr>
        <w:t>Дійсний до 26 грудня 201</w:t>
      </w:r>
      <w:r w:rsidR="006818E2" w:rsidRPr="006818E2">
        <w:rPr>
          <w:rFonts w:ascii="Arial" w:hAnsi="Arial" w:cs="Arial"/>
          <w:sz w:val="16"/>
          <w:szCs w:val="16"/>
          <w:lang w:val="ru-RU"/>
        </w:rPr>
        <w:t>9</w:t>
      </w:r>
      <w:r>
        <w:rPr>
          <w:rFonts w:ascii="Arial" w:hAnsi="Arial" w:cs="Arial"/>
          <w:sz w:val="16"/>
          <w:szCs w:val="16"/>
        </w:rPr>
        <w:t xml:space="preserve"> року</w:t>
      </w:r>
    </w:p>
    <w:p w:rsidR="00B6390A" w:rsidRPr="00433156" w:rsidRDefault="00101714" w:rsidP="007441D1">
      <w:pPr>
        <w:pStyle w:val="a3"/>
        <w:rPr>
          <w:rFonts w:cs="Arial"/>
        </w:rPr>
      </w:pPr>
      <w:r>
        <w:rPr>
          <w:rFonts w:cs="Arial"/>
        </w:rPr>
        <w:t>1</w:t>
      </w:r>
      <w:r w:rsidR="00FC0690">
        <w:rPr>
          <w:rFonts w:cs="Arial"/>
        </w:rPr>
        <w:t>5</w:t>
      </w:r>
      <w:r>
        <w:rPr>
          <w:rFonts w:cs="Arial"/>
        </w:rPr>
        <w:t xml:space="preserve"> квітня</w:t>
      </w:r>
      <w:r w:rsidR="00B6390A" w:rsidRPr="00433156">
        <w:rPr>
          <w:rFonts w:cs="Arial"/>
        </w:rPr>
        <w:t xml:space="preserve"> 201</w:t>
      </w:r>
      <w:r w:rsidR="00FC0690">
        <w:rPr>
          <w:rFonts w:cs="Arial"/>
          <w:lang w:val="ru-RU"/>
        </w:rPr>
        <w:t>6</w:t>
      </w:r>
      <w:r w:rsidR="00B6390A" w:rsidRPr="00433156">
        <w:rPr>
          <w:rFonts w:cs="Arial"/>
        </w:rPr>
        <w:t xml:space="preserve"> р.</w:t>
      </w:r>
    </w:p>
    <w:p w:rsidR="00B6390A" w:rsidRDefault="00BC3CB4" w:rsidP="0030224E">
      <w:pPr>
        <w:pStyle w:val="a3"/>
      </w:pPr>
      <w:proofErr w:type="spellStart"/>
      <w:r>
        <w:rPr>
          <w:rFonts w:cs="Arial"/>
        </w:rPr>
        <w:t>м</w:t>
      </w:r>
      <w:r w:rsidR="00B6390A" w:rsidRPr="00433156">
        <w:rPr>
          <w:rFonts w:cs="Arial"/>
        </w:rPr>
        <w:t>.Чернігів</w:t>
      </w:r>
      <w:proofErr w:type="spellEnd"/>
      <w:r w:rsidR="00B6390A" w:rsidRPr="00433156">
        <w:rPr>
          <w:rFonts w:cs="Arial"/>
        </w:rPr>
        <w:t>,   Україна</w:t>
      </w:r>
    </w:p>
    <w:sectPr w:rsidR="00B6390A" w:rsidSect="00F6511F">
      <w:headerReference w:type="default" r:id="rId8"/>
      <w:footerReference w:type="default" r:id="rId9"/>
      <w:pgSz w:w="12240" w:h="15840"/>
      <w:pgMar w:top="1134" w:right="851" w:bottom="1134" w:left="1418" w:header="708" w:footer="3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D3F" w:rsidRDefault="00415D3F" w:rsidP="0095787A">
      <w:r>
        <w:separator/>
      </w:r>
    </w:p>
  </w:endnote>
  <w:endnote w:type="continuationSeparator" w:id="0">
    <w:p w:rsidR="00415D3F" w:rsidRDefault="00415D3F" w:rsidP="0095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Kudrashov Sans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0A" w:rsidRDefault="00B6390A" w:rsidP="00364ACF">
    <w:pPr>
      <w:pStyle w:val="a7"/>
      <w:tabs>
        <w:tab w:val="clear" w:pos="8306"/>
      </w:tabs>
      <w:jc w:val="right"/>
      <w:rPr>
        <w:rStyle w:val="a9"/>
        <w:rFonts w:ascii="Monotype Corsiva" w:hAnsi="Monotype Corsiva"/>
        <w:lang w:val="ru-RU"/>
      </w:rPr>
    </w:pPr>
    <w:r>
      <w:rPr>
        <w:rStyle w:val="a9"/>
      </w:rPr>
      <w:t xml:space="preserve">                                                                              </w:t>
    </w:r>
    <w:r>
      <w:rPr>
        <w:rStyle w:val="a9"/>
      </w:rPr>
      <w:fldChar w:fldCharType="begin"/>
    </w:r>
    <w:r>
      <w:rPr>
        <w:rStyle w:val="a9"/>
      </w:rPr>
      <w:instrText xml:space="preserve"> PAGE </w:instrText>
    </w:r>
    <w:r>
      <w:rPr>
        <w:rStyle w:val="a9"/>
      </w:rPr>
      <w:fldChar w:fldCharType="separate"/>
    </w:r>
    <w:r w:rsidR="00C824D8">
      <w:rPr>
        <w:rStyle w:val="a9"/>
        <w:noProof/>
      </w:rPr>
      <w:t>1</w:t>
    </w:r>
    <w:r>
      <w:rPr>
        <w:rStyle w:val="a9"/>
      </w:rPr>
      <w:fldChar w:fldCharType="end"/>
    </w:r>
    <w:r>
      <w:rPr>
        <w:rStyle w:val="a9"/>
      </w:rPr>
      <w:t xml:space="preserve">                                                                           </w:t>
    </w:r>
    <w:r w:rsidR="00101714">
      <w:rPr>
        <w:rStyle w:val="a9"/>
        <w:rFonts w:ascii="Monotype Corsiva" w:hAnsi="Monotype Corsiva"/>
      </w:rPr>
      <w:t>1</w:t>
    </w:r>
    <w:r w:rsidR="00E53882">
      <w:rPr>
        <w:rStyle w:val="a9"/>
        <w:rFonts w:ascii="Monotype Corsiva" w:hAnsi="Monotype Corsiva"/>
        <w:lang w:val="ru-RU"/>
      </w:rPr>
      <w:t>5</w:t>
    </w:r>
    <w:r>
      <w:rPr>
        <w:rStyle w:val="a9"/>
        <w:rFonts w:ascii="Monotype Corsiva" w:hAnsi="Monotype Corsiva"/>
      </w:rPr>
      <w:t>.0</w:t>
    </w:r>
    <w:r w:rsidR="00101714">
      <w:rPr>
        <w:rStyle w:val="a9"/>
        <w:rFonts w:ascii="Monotype Corsiva" w:hAnsi="Monotype Corsiva"/>
      </w:rPr>
      <w:t>4</w:t>
    </w:r>
    <w:r w:rsidRPr="00B2548A">
      <w:rPr>
        <w:rStyle w:val="a9"/>
        <w:rFonts w:ascii="Monotype Corsiva" w:hAnsi="Monotype Corsiva"/>
        <w:lang w:val="ru-RU"/>
      </w:rPr>
      <w:t>.</w:t>
    </w:r>
    <w:r w:rsidRPr="00B10FFF">
      <w:rPr>
        <w:rStyle w:val="a9"/>
        <w:rFonts w:ascii="Monotype Corsiva" w:hAnsi="Monotype Corsiva"/>
      </w:rPr>
      <w:t>1</w:t>
    </w:r>
    <w:r w:rsidR="00E53882">
      <w:rPr>
        <w:rStyle w:val="a9"/>
        <w:rFonts w:ascii="Monotype Corsiva" w:hAnsi="Monotype Corsiva"/>
        <w:lang w:val="ru-RU"/>
      </w:rPr>
      <w:t>6</w:t>
    </w:r>
  </w:p>
  <w:p w:rsidR="00E53882" w:rsidRPr="00B2548A" w:rsidRDefault="00E53882" w:rsidP="00364ACF">
    <w:pPr>
      <w:pStyle w:val="a7"/>
      <w:tabs>
        <w:tab w:val="clear" w:pos="8306"/>
      </w:tabs>
      <w:jc w:val="right"/>
      <w:rPr>
        <w:rStyle w:val="a9"/>
        <w:rFonts w:ascii="Monotype Corsiva" w:hAnsi="Monotype Corsiva"/>
        <w:lang w:val="ru-RU"/>
      </w:rPr>
    </w:pPr>
  </w:p>
  <w:p w:rsidR="00B6390A" w:rsidRPr="00B10FFF" w:rsidRDefault="00B6390A" w:rsidP="00364ACF">
    <w:pPr>
      <w:pStyle w:val="a7"/>
      <w:jc w:val="center"/>
      <w:rPr>
        <w:rFonts w:ascii="Monotype Corsiva" w:hAnsi="Monotype Corsiva"/>
        <w:sz w:val="18"/>
        <w:szCs w:val="18"/>
      </w:rPr>
    </w:pPr>
    <w:r>
      <w:rPr>
        <w:rFonts w:ascii="Monotype Corsiva" w:hAnsi="Monotype Corsiva"/>
        <w:sz w:val="18"/>
        <w:szCs w:val="18"/>
      </w:rPr>
      <w:t>ТОВ «Аудиторсько-консалтингова компанія «НІЛ»</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D3F" w:rsidRDefault="00415D3F" w:rsidP="0095787A">
      <w:r>
        <w:separator/>
      </w:r>
    </w:p>
  </w:footnote>
  <w:footnote w:type="continuationSeparator" w:id="0">
    <w:p w:rsidR="00415D3F" w:rsidRDefault="00415D3F" w:rsidP="00957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0A" w:rsidRDefault="00B6390A">
    <w:pPr>
      <w:pStyle w:val="a5"/>
    </w:pPr>
  </w:p>
  <w:p w:rsidR="00B6390A" w:rsidRDefault="00B6390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917B7"/>
    <w:multiLevelType w:val="hybridMultilevel"/>
    <w:tmpl w:val="F3803A1E"/>
    <w:lvl w:ilvl="0" w:tplc="7A5C7982">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34002E46"/>
    <w:multiLevelType w:val="multilevel"/>
    <w:tmpl w:val="A862506A"/>
    <w:lvl w:ilvl="0">
      <w:start w:val="1"/>
      <w:numFmt w:val="lowerRoman"/>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6CB662E"/>
    <w:multiLevelType w:val="hybridMultilevel"/>
    <w:tmpl w:val="CACEE4BC"/>
    <w:lvl w:ilvl="0" w:tplc="0B4CBFFC">
      <w:start w:val="1"/>
      <w:numFmt w:val="decimal"/>
      <w:lvlText w:val="%1)"/>
      <w:lvlJc w:val="left"/>
      <w:pPr>
        <w:ind w:left="1429" w:hanging="360"/>
      </w:pPr>
      <w:rPr>
        <w:rFonts w:cs="Times New Roman" w:hint="default"/>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3">
    <w:nsid w:val="5A2A33F7"/>
    <w:multiLevelType w:val="hybridMultilevel"/>
    <w:tmpl w:val="45C85842"/>
    <w:lvl w:ilvl="0" w:tplc="A72E206C">
      <w:start w:val="19"/>
      <w:numFmt w:val="bullet"/>
      <w:lvlText w:val="-"/>
      <w:lvlJc w:val="left"/>
      <w:pPr>
        <w:ind w:left="927" w:hanging="360"/>
      </w:pPr>
      <w:rPr>
        <w:rFonts w:ascii="Arial" w:eastAsia="Times New Roman" w:hAnsi="Arial"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65BA6996"/>
    <w:multiLevelType w:val="hybridMultilevel"/>
    <w:tmpl w:val="A6F8FE84"/>
    <w:lvl w:ilvl="0" w:tplc="DC66F30C">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5">
    <w:nsid w:val="68967CEB"/>
    <w:multiLevelType w:val="hybridMultilevel"/>
    <w:tmpl w:val="49D03CC2"/>
    <w:lvl w:ilvl="0" w:tplc="04220001">
      <w:start w:val="1"/>
      <w:numFmt w:val="bullet"/>
      <w:lvlText w:val=""/>
      <w:lvlJc w:val="left"/>
      <w:pPr>
        <w:ind w:left="1357" w:hanging="360"/>
      </w:pPr>
      <w:rPr>
        <w:rFonts w:ascii="Symbol" w:hAnsi="Symbol" w:hint="default"/>
      </w:rPr>
    </w:lvl>
    <w:lvl w:ilvl="1" w:tplc="04220003" w:tentative="1">
      <w:start w:val="1"/>
      <w:numFmt w:val="bullet"/>
      <w:lvlText w:val="o"/>
      <w:lvlJc w:val="left"/>
      <w:pPr>
        <w:ind w:left="2077" w:hanging="360"/>
      </w:pPr>
      <w:rPr>
        <w:rFonts w:ascii="Courier New" w:hAnsi="Courier New" w:hint="default"/>
      </w:rPr>
    </w:lvl>
    <w:lvl w:ilvl="2" w:tplc="04220005" w:tentative="1">
      <w:start w:val="1"/>
      <w:numFmt w:val="bullet"/>
      <w:lvlText w:val=""/>
      <w:lvlJc w:val="left"/>
      <w:pPr>
        <w:ind w:left="2797" w:hanging="360"/>
      </w:pPr>
      <w:rPr>
        <w:rFonts w:ascii="Wingdings" w:hAnsi="Wingdings" w:hint="default"/>
      </w:rPr>
    </w:lvl>
    <w:lvl w:ilvl="3" w:tplc="04220001" w:tentative="1">
      <w:start w:val="1"/>
      <w:numFmt w:val="bullet"/>
      <w:lvlText w:val=""/>
      <w:lvlJc w:val="left"/>
      <w:pPr>
        <w:ind w:left="3517" w:hanging="360"/>
      </w:pPr>
      <w:rPr>
        <w:rFonts w:ascii="Symbol" w:hAnsi="Symbol" w:hint="default"/>
      </w:rPr>
    </w:lvl>
    <w:lvl w:ilvl="4" w:tplc="04220003" w:tentative="1">
      <w:start w:val="1"/>
      <w:numFmt w:val="bullet"/>
      <w:lvlText w:val="o"/>
      <w:lvlJc w:val="left"/>
      <w:pPr>
        <w:ind w:left="4237" w:hanging="360"/>
      </w:pPr>
      <w:rPr>
        <w:rFonts w:ascii="Courier New" w:hAnsi="Courier New" w:hint="default"/>
      </w:rPr>
    </w:lvl>
    <w:lvl w:ilvl="5" w:tplc="04220005" w:tentative="1">
      <w:start w:val="1"/>
      <w:numFmt w:val="bullet"/>
      <w:lvlText w:val=""/>
      <w:lvlJc w:val="left"/>
      <w:pPr>
        <w:ind w:left="4957" w:hanging="360"/>
      </w:pPr>
      <w:rPr>
        <w:rFonts w:ascii="Wingdings" w:hAnsi="Wingdings" w:hint="default"/>
      </w:rPr>
    </w:lvl>
    <w:lvl w:ilvl="6" w:tplc="04220001" w:tentative="1">
      <w:start w:val="1"/>
      <w:numFmt w:val="bullet"/>
      <w:lvlText w:val=""/>
      <w:lvlJc w:val="left"/>
      <w:pPr>
        <w:ind w:left="5677" w:hanging="360"/>
      </w:pPr>
      <w:rPr>
        <w:rFonts w:ascii="Symbol" w:hAnsi="Symbol" w:hint="default"/>
      </w:rPr>
    </w:lvl>
    <w:lvl w:ilvl="7" w:tplc="04220003" w:tentative="1">
      <w:start w:val="1"/>
      <w:numFmt w:val="bullet"/>
      <w:lvlText w:val="o"/>
      <w:lvlJc w:val="left"/>
      <w:pPr>
        <w:ind w:left="6397" w:hanging="360"/>
      </w:pPr>
      <w:rPr>
        <w:rFonts w:ascii="Courier New" w:hAnsi="Courier New" w:hint="default"/>
      </w:rPr>
    </w:lvl>
    <w:lvl w:ilvl="8" w:tplc="04220005" w:tentative="1">
      <w:start w:val="1"/>
      <w:numFmt w:val="bullet"/>
      <w:lvlText w:val=""/>
      <w:lvlJc w:val="left"/>
      <w:pPr>
        <w:ind w:left="7117" w:hanging="360"/>
      </w:pPr>
      <w:rPr>
        <w:rFonts w:ascii="Wingdings" w:hAnsi="Wingdings" w:hint="default"/>
      </w:rPr>
    </w:lvl>
  </w:abstractNum>
  <w:abstractNum w:abstractNumId="6">
    <w:nsid w:val="6AAF08C1"/>
    <w:multiLevelType w:val="hybridMultilevel"/>
    <w:tmpl w:val="9C76C92A"/>
    <w:lvl w:ilvl="0" w:tplc="C5888486">
      <w:numFmt w:val="bullet"/>
      <w:lvlText w:val="-"/>
      <w:lvlJc w:val="left"/>
      <w:pPr>
        <w:ind w:left="720" w:hanging="360"/>
      </w:pPr>
      <w:rPr>
        <w:rFonts w:ascii="Arial" w:eastAsia="Times New Roman" w:hAnsi="Aria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63B022B"/>
    <w:multiLevelType w:val="hybridMultilevel"/>
    <w:tmpl w:val="9BFA337A"/>
    <w:lvl w:ilvl="0" w:tplc="2580229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D1"/>
    <w:rsid w:val="00001E80"/>
    <w:rsid w:val="00002A42"/>
    <w:rsid w:val="00002EC1"/>
    <w:rsid w:val="00002F76"/>
    <w:rsid w:val="0001013B"/>
    <w:rsid w:val="00012F49"/>
    <w:rsid w:val="00014269"/>
    <w:rsid w:val="00017B21"/>
    <w:rsid w:val="00020921"/>
    <w:rsid w:val="000218A3"/>
    <w:rsid w:val="00022A4B"/>
    <w:rsid w:val="00022BD2"/>
    <w:rsid w:val="00023869"/>
    <w:rsid w:val="00023C27"/>
    <w:rsid w:val="00024275"/>
    <w:rsid w:val="0002582E"/>
    <w:rsid w:val="000269B6"/>
    <w:rsid w:val="00026AB3"/>
    <w:rsid w:val="000355A1"/>
    <w:rsid w:val="00035D77"/>
    <w:rsid w:val="00040D8B"/>
    <w:rsid w:val="00041890"/>
    <w:rsid w:val="0004370F"/>
    <w:rsid w:val="000444EA"/>
    <w:rsid w:val="00046BE7"/>
    <w:rsid w:val="00047C61"/>
    <w:rsid w:val="000537D0"/>
    <w:rsid w:val="00053D2E"/>
    <w:rsid w:val="000572CA"/>
    <w:rsid w:val="00064A0D"/>
    <w:rsid w:val="00071E04"/>
    <w:rsid w:val="00071E61"/>
    <w:rsid w:val="00074B3C"/>
    <w:rsid w:val="00074BD7"/>
    <w:rsid w:val="0007564C"/>
    <w:rsid w:val="00077B5B"/>
    <w:rsid w:val="0008200A"/>
    <w:rsid w:val="00082212"/>
    <w:rsid w:val="00084B0A"/>
    <w:rsid w:val="00084E96"/>
    <w:rsid w:val="0008692C"/>
    <w:rsid w:val="00086BD3"/>
    <w:rsid w:val="00091EEC"/>
    <w:rsid w:val="0009497B"/>
    <w:rsid w:val="00096B32"/>
    <w:rsid w:val="000978C7"/>
    <w:rsid w:val="000A0157"/>
    <w:rsid w:val="000A15FF"/>
    <w:rsid w:val="000A3AAF"/>
    <w:rsid w:val="000A681F"/>
    <w:rsid w:val="000A7195"/>
    <w:rsid w:val="000B0EC9"/>
    <w:rsid w:val="000B2131"/>
    <w:rsid w:val="000B514B"/>
    <w:rsid w:val="000B5743"/>
    <w:rsid w:val="000B6638"/>
    <w:rsid w:val="000C413F"/>
    <w:rsid w:val="000C54BB"/>
    <w:rsid w:val="000C6BB0"/>
    <w:rsid w:val="000D1396"/>
    <w:rsid w:val="000D6844"/>
    <w:rsid w:val="000D6CCF"/>
    <w:rsid w:val="000D731C"/>
    <w:rsid w:val="000E4525"/>
    <w:rsid w:val="000F1AF5"/>
    <w:rsid w:val="000F3590"/>
    <w:rsid w:val="000F36A9"/>
    <w:rsid w:val="000F3AB5"/>
    <w:rsid w:val="000F6586"/>
    <w:rsid w:val="00101714"/>
    <w:rsid w:val="00101EA5"/>
    <w:rsid w:val="001075D9"/>
    <w:rsid w:val="0011106D"/>
    <w:rsid w:val="00112FB6"/>
    <w:rsid w:val="0011574E"/>
    <w:rsid w:val="001208D4"/>
    <w:rsid w:val="00121C2E"/>
    <w:rsid w:val="00124E95"/>
    <w:rsid w:val="00126CAC"/>
    <w:rsid w:val="0013150F"/>
    <w:rsid w:val="00132830"/>
    <w:rsid w:val="00133DA5"/>
    <w:rsid w:val="001369F4"/>
    <w:rsid w:val="001371C8"/>
    <w:rsid w:val="00140F84"/>
    <w:rsid w:val="00143610"/>
    <w:rsid w:val="001439CE"/>
    <w:rsid w:val="00143AC3"/>
    <w:rsid w:val="001510A9"/>
    <w:rsid w:val="00153354"/>
    <w:rsid w:val="00154FE3"/>
    <w:rsid w:val="00157E91"/>
    <w:rsid w:val="001612BE"/>
    <w:rsid w:val="00164AF1"/>
    <w:rsid w:val="0016513C"/>
    <w:rsid w:val="00165A70"/>
    <w:rsid w:val="0016718A"/>
    <w:rsid w:val="0016761F"/>
    <w:rsid w:val="00167E0C"/>
    <w:rsid w:val="00180E29"/>
    <w:rsid w:val="001817C0"/>
    <w:rsid w:val="00182B19"/>
    <w:rsid w:val="0018474C"/>
    <w:rsid w:val="0018545C"/>
    <w:rsid w:val="00185472"/>
    <w:rsid w:val="00186039"/>
    <w:rsid w:val="00191327"/>
    <w:rsid w:val="00191BF3"/>
    <w:rsid w:val="00192169"/>
    <w:rsid w:val="001A12C5"/>
    <w:rsid w:val="001A4FBB"/>
    <w:rsid w:val="001A7073"/>
    <w:rsid w:val="001B6298"/>
    <w:rsid w:val="001B6303"/>
    <w:rsid w:val="001C0F1A"/>
    <w:rsid w:val="001C19D7"/>
    <w:rsid w:val="001C3DC4"/>
    <w:rsid w:val="001C3E30"/>
    <w:rsid w:val="001C5F8C"/>
    <w:rsid w:val="001C6562"/>
    <w:rsid w:val="001C6653"/>
    <w:rsid w:val="001D2949"/>
    <w:rsid w:val="001D3D67"/>
    <w:rsid w:val="001D4E47"/>
    <w:rsid w:val="001D5D01"/>
    <w:rsid w:val="001D6687"/>
    <w:rsid w:val="001E290A"/>
    <w:rsid w:val="001E31C5"/>
    <w:rsid w:val="001E5DAF"/>
    <w:rsid w:val="001E7330"/>
    <w:rsid w:val="001F5FFC"/>
    <w:rsid w:val="0020020D"/>
    <w:rsid w:val="00200851"/>
    <w:rsid w:val="00200C7C"/>
    <w:rsid w:val="0020316B"/>
    <w:rsid w:val="00206589"/>
    <w:rsid w:val="002079C3"/>
    <w:rsid w:val="002120B4"/>
    <w:rsid w:val="0021383B"/>
    <w:rsid w:val="002138A1"/>
    <w:rsid w:val="002150B0"/>
    <w:rsid w:val="00215CDD"/>
    <w:rsid w:val="00220DEA"/>
    <w:rsid w:val="00224DC6"/>
    <w:rsid w:val="00225980"/>
    <w:rsid w:val="00234B7A"/>
    <w:rsid w:val="00240C07"/>
    <w:rsid w:val="00243143"/>
    <w:rsid w:val="002436C9"/>
    <w:rsid w:val="002514EA"/>
    <w:rsid w:val="002551DE"/>
    <w:rsid w:val="00257504"/>
    <w:rsid w:val="002612BA"/>
    <w:rsid w:val="0027045B"/>
    <w:rsid w:val="00270B5D"/>
    <w:rsid w:val="00273259"/>
    <w:rsid w:val="0027362C"/>
    <w:rsid w:val="002749C6"/>
    <w:rsid w:val="00275C8E"/>
    <w:rsid w:val="002768EF"/>
    <w:rsid w:val="0028126C"/>
    <w:rsid w:val="00285152"/>
    <w:rsid w:val="00286550"/>
    <w:rsid w:val="00286EEC"/>
    <w:rsid w:val="00292D78"/>
    <w:rsid w:val="00293288"/>
    <w:rsid w:val="002935BB"/>
    <w:rsid w:val="00294150"/>
    <w:rsid w:val="00294814"/>
    <w:rsid w:val="00294EAC"/>
    <w:rsid w:val="00296E87"/>
    <w:rsid w:val="00297344"/>
    <w:rsid w:val="00297F32"/>
    <w:rsid w:val="002A10CE"/>
    <w:rsid w:val="002A375B"/>
    <w:rsid w:val="002B4F7A"/>
    <w:rsid w:val="002B6A97"/>
    <w:rsid w:val="002C5919"/>
    <w:rsid w:val="002C7CDC"/>
    <w:rsid w:val="002D05D7"/>
    <w:rsid w:val="002D31C2"/>
    <w:rsid w:val="002E0A5A"/>
    <w:rsid w:val="002E0D96"/>
    <w:rsid w:val="002E3283"/>
    <w:rsid w:val="002E542A"/>
    <w:rsid w:val="002F21F1"/>
    <w:rsid w:val="002F7AA3"/>
    <w:rsid w:val="0030151D"/>
    <w:rsid w:val="0030224E"/>
    <w:rsid w:val="00305669"/>
    <w:rsid w:val="003059B7"/>
    <w:rsid w:val="00306399"/>
    <w:rsid w:val="003075FA"/>
    <w:rsid w:val="00310B08"/>
    <w:rsid w:val="003119AD"/>
    <w:rsid w:val="00313B33"/>
    <w:rsid w:val="00317F99"/>
    <w:rsid w:val="003206C6"/>
    <w:rsid w:val="0033055F"/>
    <w:rsid w:val="00331E51"/>
    <w:rsid w:val="00333D09"/>
    <w:rsid w:val="00335262"/>
    <w:rsid w:val="003357EE"/>
    <w:rsid w:val="00336B4C"/>
    <w:rsid w:val="003414E0"/>
    <w:rsid w:val="0034379E"/>
    <w:rsid w:val="00343E81"/>
    <w:rsid w:val="003455D6"/>
    <w:rsid w:val="00346DA3"/>
    <w:rsid w:val="00347791"/>
    <w:rsid w:val="00347E83"/>
    <w:rsid w:val="00354F7B"/>
    <w:rsid w:val="003550F4"/>
    <w:rsid w:val="00357D2F"/>
    <w:rsid w:val="00361A34"/>
    <w:rsid w:val="00362C08"/>
    <w:rsid w:val="00364ACF"/>
    <w:rsid w:val="00366F10"/>
    <w:rsid w:val="0037052D"/>
    <w:rsid w:val="00370E5B"/>
    <w:rsid w:val="00372236"/>
    <w:rsid w:val="00372AD9"/>
    <w:rsid w:val="003733F5"/>
    <w:rsid w:val="003748B2"/>
    <w:rsid w:val="003766B4"/>
    <w:rsid w:val="00376B7F"/>
    <w:rsid w:val="0038307D"/>
    <w:rsid w:val="00383499"/>
    <w:rsid w:val="00384231"/>
    <w:rsid w:val="00384AD3"/>
    <w:rsid w:val="0038652B"/>
    <w:rsid w:val="0039098E"/>
    <w:rsid w:val="00396BE7"/>
    <w:rsid w:val="003B16A4"/>
    <w:rsid w:val="003B18DD"/>
    <w:rsid w:val="003B6033"/>
    <w:rsid w:val="003B6CF7"/>
    <w:rsid w:val="003C0D2E"/>
    <w:rsid w:val="003C3DDB"/>
    <w:rsid w:val="003C4893"/>
    <w:rsid w:val="003C72D6"/>
    <w:rsid w:val="003D21C1"/>
    <w:rsid w:val="003D3953"/>
    <w:rsid w:val="003D39AC"/>
    <w:rsid w:val="003D5EF5"/>
    <w:rsid w:val="003D6459"/>
    <w:rsid w:val="003D7A44"/>
    <w:rsid w:val="003E0913"/>
    <w:rsid w:val="003E1892"/>
    <w:rsid w:val="003E41A7"/>
    <w:rsid w:val="003E53F9"/>
    <w:rsid w:val="003F1B76"/>
    <w:rsid w:val="003F4F72"/>
    <w:rsid w:val="003F50E7"/>
    <w:rsid w:val="003F749B"/>
    <w:rsid w:val="003F7581"/>
    <w:rsid w:val="00400137"/>
    <w:rsid w:val="004007FA"/>
    <w:rsid w:val="00401E62"/>
    <w:rsid w:val="00403212"/>
    <w:rsid w:val="00411F43"/>
    <w:rsid w:val="004150E9"/>
    <w:rsid w:val="0041572B"/>
    <w:rsid w:val="00415D3F"/>
    <w:rsid w:val="00420CAD"/>
    <w:rsid w:val="00421C94"/>
    <w:rsid w:val="004231AA"/>
    <w:rsid w:val="004246E6"/>
    <w:rsid w:val="0042486C"/>
    <w:rsid w:val="00431642"/>
    <w:rsid w:val="00432A40"/>
    <w:rsid w:val="00433156"/>
    <w:rsid w:val="0043628B"/>
    <w:rsid w:val="00437024"/>
    <w:rsid w:val="00437399"/>
    <w:rsid w:val="00440B83"/>
    <w:rsid w:val="004414F0"/>
    <w:rsid w:val="004424E0"/>
    <w:rsid w:val="004454A2"/>
    <w:rsid w:val="00445DC8"/>
    <w:rsid w:val="00450B5B"/>
    <w:rsid w:val="00453453"/>
    <w:rsid w:val="0045559E"/>
    <w:rsid w:val="00455A1F"/>
    <w:rsid w:val="00461E98"/>
    <w:rsid w:val="004622B1"/>
    <w:rsid w:val="00463684"/>
    <w:rsid w:val="00466EFE"/>
    <w:rsid w:val="00467A18"/>
    <w:rsid w:val="00470ACE"/>
    <w:rsid w:val="0047293C"/>
    <w:rsid w:val="00472D86"/>
    <w:rsid w:val="00473D8A"/>
    <w:rsid w:val="004742A4"/>
    <w:rsid w:val="00477430"/>
    <w:rsid w:val="004802E9"/>
    <w:rsid w:val="00484250"/>
    <w:rsid w:val="004870BC"/>
    <w:rsid w:val="00491F0B"/>
    <w:rsid w:val="004A062A"/>
    <w:rsid w:val="004A1FDA"/>
    <w:rsid w:val="004A5D12"/>
    <w:rsid w:val="004B34B7"/>
    <w:rsid w:val="004B425F"/>
    <w:rsid w:val="004C20A9"/>
    <w:rsid w:val="004C492F"/>
    <w:rsid w:val="004C54B6"/>
    <w:rsid w:val="004C5EA2"/>
    <w:rsid w:val="004C67EB"/>
    <w:rsid w:val="004D216D"/>
    <w:rsid w:val="004D6598"/>
    <w:rsid w:val="004E27A8"/>
    <w:rsid w:val="004E2B96"/>
    <w:rsid w:val="004E318D"/>
    <w:rsid w:val="004F0732"/>
    <w:rsid w:val="004F0E72"/>
    <w:rsid w:val="004F200C"/>
    <w:rsid w:val="004F4FA2"/>
    <w:rsid w:val="004F5FC9"/>
    <w:rsid w:val="004F647C"/>
    <w:rsid w:val="004F71B7"/>
    <w:rsid w:val="00501EAB"/>
    <w:rsid w:val="00512DA0"/>
    <w:rsid w:val="00515CEE"/>
    <w:rsid w:val="0051698F"/>
    <w:rsid w:val="00521BCE"/>
    <w:rsid w:val="00525217"/>
    <w:rsid w:val="00530BE7"/>
    <w:rsid w:val="00530E44"/>
    <w:rsid w:val="00537585"/>
    <w:rsid w:val="0054251D"/>
    <w:rsid w:val="005451D5"/>
    <w:rsid w:val="00546C74"/>
    <w:rsid w:val="00550CB6"/>
    <w:rsid w:val="0055340D"/>
    <w:rsid w:val="00556F80"/>
    <w:rsid w:val="00557685"/>
    <w:rsid w:val="00557D03"/>
    <w:rsid w:val="00561570"/>
    <w:rsid w:val="00562429"/>
    <w:rsid w:val="00565CB6"/>
    <w:rsid w:val="00565FA1"/>
    <w:rsid w:val="00571823"/>
    <w:rsid w:val="00573BA5"/>
    <w:rsid w:val="005755E4"/>
    <w:rsid w:val="00575F96"/>
    <w:rsid w:val="00576F7F"/>
    <w:rsid w:val="00580B77"/>
    <w:rsid w:val="00581D74"/>
    <w:rsid w:val="00584B6F"/>
    <w:rsid w:val="00585BB2"/>
    <w:rsid w:val="00587123"/>
    <w:rsid w:val="005919C3"/>
    <w:rsid w:val="005926BA"/>
    <w:rsid w:val="0059329B"/>
    <w:rsid w:val="00596F95"/>
    <w:rsid w:val="00597AC0"/>
    <w:rsid w:val="005A0918"/>
    <w:rsid w:val="005A51DF"/>
    <w:rsid w:val="005B0279"/>
    <w:rsid w:val="005B23A8"/>
    <w:rsid w:val="005B4B11"/>
    <w:rsid w:val="005B5CF4"/>
    <w:rsid w:val="005C4E26"/>
    <w:rsid w:val="005D072E"/>
    <w:rsid w:val="005D0B08"/>
    <w:rsid w:val="005D24C3"/>
    <w:rsid w:val="005E11DA"/>
    <w:rsid w:val="005E300B"/>
    <w:rsid w:val="005E3369"/>
    <w:rsid w:val="005E4D4B"/>
    <w:rsid w:val="005E51D8"/>
    <w:rsid w:val="005E7B87"/>
    <w:rsid w:val="005F3575"/>
    <w:rsid w:val="005F3A4D"/>
    <w:rsid w:val="005F3CF7"/>
    <w:rsid w:val="005F453C"/>
    <w:rsid w:val="005F4C58"/>
    <w:rsid w:val="005F602F"/>
    <w:rsid w:val="005F679B"/>
    <w:rsid w:val="00600272"/>
    <w:rsid w:val="006117B9"/>
    <w:rsid w:val="00620796"/>
    <w:rsid w:val="006211B2"/>
    <w:rsid w:val="006223EB"/>
    <w:rsid w:val="00622CDD"/>
    <w:rsid w:val="00625295"/>
    <w:rsid w:val="00625397"/>
    <w:rsid w:val="006276CE"/>
    <w:rsid w:val="00627E6C"/>
    <w:rsid w:val="00632095"/>
    <w:rsid w:val="00632292"/>
    <w:rsid w:val="00633409"/>
    <w:rsid w:val="00633787"/>
    <w:rsid w:val="006337CE"/>
    <w:rsid w:val="006405E1"/>
    <w:rsid w:val="00642C7E"/>
    <w:rsid w:val="006465FE"/>
    <w:rsid w:val="00646FDD"/>
    <w:rsid w:val="006474CA"/>
    <w:rsid w:val="0065466F"/>
    <w:rsid w:val="00664142"/>
    <w:rsid w:val="00664296"/>
    <w:rsid w:val="00665702"/>
    <w:rsid w:val="0066649B"/>
    <w:rsid w:val="006723BE"/>
    <w:rsid w:val="0067246B"/>
    <w:rsid w:val="00674B0C"/>
    <w:rsid w:val="006818E2"/>
    <w:rsid w:val="00682122"/>
    <w:rsid w:val="006840D3"/>
    <w:rsid w:val="006848B3"/>
    <w:rsid w:val="0068627A"/>
    <w:rsid w:val="00687639"/>
    <w:rsid w:val="00687B58"/>
    <w:rsid w:val="00692665"/>
    <w:rsid w:val="00694238"/>
    <w:rsid w:val="00696177"/>
    <w:rsid w:val="006A1565"/>
    <w:rsid w:val="006A3720"/>
    <w:rsid w:val="006A5BFB"/>
    <w:rsid w:val="006B33DA"/>
    <w:rsid w:val="006D1640"/>
    <w:rsid w:val="006D39FB"/>
    <w:rsid w:val="006D42BF"/>
    <w:rsid w:val="006D6FEE"/>
    <w:rsid w:val="006D7A4E"/>
    <w:rsid w:val="006E099D"/>
    <w:rsid w:val="006E53F4"/>
    <w:rsid w:val="006E5F35"/>
    <w:rsid w:val="006F1D5F"/>
    <w:rsid w:val="00703CA0"/>
    <w:rsid w:val="007045CA"/>
    <w:rsid w:val="007105DE"/>
    <w:rsid w:val="0071447E"/>
    <w:rsid w:val="0071786F"/>
    <w:rsid w:val="00720F90"/>
    <w:rsid w:val="00722AE9"/>
    <w:rsid w:val="00723802"/>
    <w:rsid w:val="0072464C"/>
    <w:rsid w:val="00726685"/>
    <w:rsid w:val="00727086"/>
    <w:rsid w:val="00727D1F"/>
    <w:rsid w:val="00733E28"/>
    <w:rsid w:val="0073415C"/>
    <w:rsid w:val="00734544"/>
    <w:rsid w:val="00737A9A"/>
    <w:rsid w:val="00740213"/>
    <w:rsid w:val="00742845"/>
    <w:rsid w:val="007441D1"/>
    <w:rsid w:val="00747A04"/>
    <w:rsid w:val="0075146E"/>
    <w:rsid w:val="0075445E"/>
    <w:rsid w:val="007622AA"/>
    <w:rsid w:val="007642D3"/>
    <w:rsid w:val="00766576"/>
    <w:rsid w:val="0076676D"/>
    <w:rsid w:val="0076738A"/>
    <w:rsid w:val="00767773"/>
    <w:rsid w:val="00777D79"/>
    <w:rsid w:val="0078324F"/>
    <w:rsid w:val="007845B9"/>
    <w:rsid w:val="007857CD"/>
    <w:rsid w:val="00786FBE"/>
    <w:rsid w:val="00787362"/>
    <w:rsid w:val="007876B3"/>
    <w:rsid w:val="0079650D"/>
    <w:rsid w:val="00797815"/>
    <w:rsid w:val="007A1427"/>
    <w:rsid w:val="007A3E7E"/>
    <w:rsid w:val="007A43AA"/>
    <w:rsid w:val="007A58AB"/>
    <w:rsid w:val="007A6172"/>
    <w:rsid w:val="007B1DF7"/>
    <w:rsid w:val="007B4871"/>
    <w:rsid w:val="007B6527"/>
    <w:rsid w:val="007B6F6C"/>
    <w:rsid w:val="007C2AE8"/>
    <w:rsid w:val="007C2E8B"/>
    <w:rsid w:val="007C59E5"/>
    <w:rsid w:val="007D5E4E"/>
    <w:rsid w:val="007D6554"/>
    <w:rsid w:val="007D6F4B"/>
    <w:rsid w:val="007D73D7"/>
    <w:rsid w:val="007D7499"/>
    <w:rsid w:val="007E1FC2"/>
    <w:rsid w:val="007E2122"/>
    <w:rsid w:val="007E46FA"/>
    <w:rsid w:val="007E5955"/>
    <w:rsid w:val="007F0EAD"/>
    <w:rsid w:val="007F38B3"/>
    <w:rsid w:val="0080126B"/>
    <w:rsid w:val="008174F4"/>
    <w:rsid w:val="00820CB5"/>
    <w:rsid w:val="008217CD"/>
    <w:rsid w:val="0082193D"/>
    <w:rsid w:val="00823037"/>
    <w:rsid w:val="00833719"/>
    <w:rsid w:val="008359A5"/>
    <w:rsid w:val="008374F6"/>
    <w:rsid w:val="00841F47"/>
    <w:rsid w:val="00842289"/>
    <w:rsid w:val="00842F5B"/>
    <w:rsid w:val="00845E2A"/>
    <w:rsid w:val="00851D60"/>
    <w:rsid w:val="008554C8"/>
    <w:rsid w:val="0085788A"/>
    <w:rsid w:val="00861545"/>
    <w:rsid w:val="0086300B"/>
    <w:rsid w:val="00863AD2"/>
    <w:rsid w:val="0086578F"/>
    <w:rsid w:val="00865C89"/>
    <w:rsid w:val="00871589"/>
    <w:rsid w:val="00874D90"/>
    <w:rsid w:val="0088217E"/>
    <w:rsid w:val="008821F5"/>
    <w:rsid w:val="0088423D"/>
    <w:rsid w:val="00885386"/>
    <w:rsid w:val="008873BC"/>
    <w:rsid w:val="00892C98"/>
    <w:rsid w:val="00894271"/>
    <w:rsid w:val="008A4659"/>
    <w:rsid w:val="008A4D00"/>
    <w:rsid w:val="008A7F50"/>
    <w:rsid w:val="008C5184"/>
    <w:rsid w:val="008D2066"/>
    <w:rsid w:val="008D249F"/>
    <w:rsid w:val="008D24DC"/>
    <w:rsid w:val="008D5155"/>
    <w:rsid w:val="008F2443"/>
    <w:rsid w:val="008F325B"/>
    <w:rsid w:val="008F3C99"/>
    <w:rsid w:val="008F41CD"/>
    <w:rsid w:val="008F578C"/>
    <w:rsid w:val="008F61F4"/>
    <w:rsid w:val="009022E2"/>
    <w:rsid w:val="009060EE"/>
    <w:rsid w:val="0091129E"/>
    <w:rsid w:val="009141A5"/>
    <w:rsid w:val="009209AD"/>
    <w:rsid w:val="00920DC9"/>
    <w:rsid w:val="009213FE"/>
    <w:rsid w:val="00925508"/>
    <w:rsid w:val="00926B92"/>
    <w:rsid w:val="0093012C"/>
    <w:rsid w:val="009301DC"/>
    <w:rsid w:val="00930C61"/>
    <w:rsid w:val="00933560"/>
    <w:rsid w:val="009343F2"/>
    <w:rsid w:val="009350A6"/>
    <w:rsid w:val="00941246"/>
    <w:rsid w:val="00943620"/>
    <w:rsid w:val="00943FF9"/>
    <w:rsid w:val="00945EF2"/>
    <w:rsid w:val="009511C6"/>
    <w:rsid w:val="0095365A"/>
    <w:rsid w:val="00954640"/>
    <w:rsid w:val="009565EE"/>
    <w:rsid w:val="0095787A"/>
    <w:rsid w:val="009615B8"/>
    <w:rsid w:val="009618BB"/>
    <w:rsid w:val="00967F23"/>
    <w:rsid w:val="00971A5C"/>
    <w:rsid w:val="00976831"/>
    <w:rsid w:val="00980979"/>
    <w:rsid w:val="00980FB8"/>
    <w:rsid w:val="00981C35"/>
    <w:rsid w:val="00981F8B"/>
    <w:rsid w:val="00985211"/>
    <w:rsid w:val="00985E73"/>
    <w:rsid w:val="00986038"/>
    <w:rsid w:val="009864C5"/>
    <w:rsid w:val="00986E91"/>
    <w:rsid w:val="009933ED"/>
    <w:rsid w:val="009955A2"/>
    <w:rsid w:val="0099631E"/>
    <w:rsid w:val="009963A3"/>
    <w:rsid w:val="009A0FB9"/>
    <w:rsid w:val="009A2755"/>
    <w:rsid w:val="009A2BFB"/>
    <w:rsid w:val="009A6AD9"/>
    <w:rsid w:val="009B1D29"/>
    <w:rsid w:val="009B22F7"/>
    <w:rsid w:val="009B3270"/>
    <w:rsid w:val="009B3282"/>
    <w:rsid w:val="009B3841"/>
    <w:rsid w:val="009B45BB"/>
    <w:rsid w:val="009B7086"/>
    <w:rsid w:val="009C18A9"/>
    <w:rsid w:val="009C2BB3"/>
    <w:rsid w:val="009C5FF3"/>
    <w:rsid w:val="009D1075"/>
    <w:rsid w:val="009D522C"/>
    <w:rsid w:val="009E1B64"/>
    <w:rsid w:val="009F1FD1"/>
    <w:rsid w:val="009F2789"/>
    <w:rsid w:val="009F35E3"/>
    <w:rsid w:val="009F5278"/>
    <w:rsid w:val="009F7090"/>
    <w:rsid w:val="00A0013C"/>
    <w:rsid w:val="00A006EF"/>
    <w:rsid w:val="00A0177D"/>
    <w:rsid w:val="00A01905"/>
    <w:rsid w:val="00A04682"/>
    <w:rsid w:val="00A05CA7"/>
    <w:rsid w:val="00A07492"/>
    <w:rsid w:val="00A11A4B"/>
    <w:rsid w:val="00A1354C"/>
    <w:rsid w:val="00A1412F"/>
    <w:rsid w:val="00A14E76"/>
    <w:rsid w:val="00A15987"/>
    <w:rsid w:val="00A1798C"/>
    <w:rsid w:val="00A21F74"/>
    <w:rsid w:val="00A233B7"/>
    <w:rsid w:val="00A25AB1"/>
    <w:rsid w:val="00A26251"/>
    <w:rsid w:val="00A27A11"/>
    <w:rsid w:val="00A41275"/>
    <w:rsid w:val="00A4156B"/>
    <w:rsid w:val="00A41783"/>
    <w:rsid w:val="00A420E3"/>
    <w:rsid w:val="00A445DA"/>
    <w:rsid w:val="00A47F6C"/>
    <w:rsid w:val="00A53FA9"/>
    <w:rsid w:val="00A54AAD"/>
    <w:rsid w:val="00A566FE"/>
    <w:rsid w:val="00A63DD2"/>
    <w:rsid w:val="00A70113"/>
    <w:rsid w:val="00A72FF0"/>
    <w:rsid w:val="00A74DD9"/>
    <w:rsid w:val="00A8379C"/>
    <w:rsid w:val="00A84081"/>
    <w:rsid w:val="00A907CF"/>
    <w:rsid w:val="00A912FF"/>
    <w:rsid w:val="00A94EE6"/>
    <w:rsid w:val="00A97362"/>
    <w:rsid w:val="00AA41FA"/>
    <w:rsid w:val="00AB4224"/>
    <w:rsid w:val="00AB4BA8"/>
    <w:rsid w:val="00AB5B64"/>
    <w:rsid w:val="00AB794B"/>
    <w:rsid w:val="00AC11CF"/>
    <w:rsid w:val="00AC3DAF"/>
    <w:rsid w:val="00AC4574"/>
    <w:rsid w:val="00AC515C"/>
    <w:rsid w:val="00AC597A"/>
    <w:rsid w:val="00AC6992"/>
    <w:rsid w:val="00AC7953"/>
    <w:rsid w:val="00AD2666"/>
    <w:rsid w:val="00AD4B1B"/>
    <w:rsid w:val="00AD6A9B"/>
    <w:rsid w:val="00AD76E9"/>
    <w:rsid w:val="00AE35CE"/>
    <w:rsid w:val="00AE4B85"/>
    <w:rsid w:val="00AE6B31"/>
    <w:rsid w:val="00AF6E4A"/>
    <w:rsid w:val="00AF7BC4"/>
    <w:rsid w:val="00B01222"/>
    <w:rsid w:val="00B02E38"/>
    <w:rsid w:val="00B03C9E"/>
    <w:rsid w:val="00B04553"/>
    <w:rsid w:val="00B0663A"/>
    <w:rsid w:val="00B107DC"/>
    <w:rsid w:val="00B10FFF"/>
    <w:rsid w:val="00B112A4"/>
    <w:rsid w:val="00B11EC6"/>
    <w:rsid w:val="00B13E29"/>
    <w:rsid w:val="00B1530A"/>
    <w:rsid w:val="00B155FD"/>
    <w:rsid w:val="00B21183"/>
    <w:rsid w:val="00B21357"/>
    <w:rsid w:val="00B21863"/>
    <w:rsid w:val="00B24254"/>
    <w:rsid w:val="00B2548A"/>
    <w:rsid w:val="00B26C13"/>
    <w:rsid w:val="00B3478D"/>
    <w:rsid w:val="00B34F7C"/>
    <w:rsid w:val="00B354CE"/>
    <w:rsid w:val="00B36A89"/>
    <w:rsid w:val="00B37816"/>
    <w:rsid w:val="00B4134E"/>
    <w:rsid w:val="00B43693"/>
    <w:rsid w:val="00B46118"/>
    <w:rsid w:val="00B506ED"/>
    <w:rsid w:val="00B50AA0"/>
    <w:rsid w:val="00B537D4"/>
    <w:rsid w:val="00B54567"/>
    <w:rsid w:val="00B57B8B"/>
    <w:rsid w:val="00B6016D"/>
    <w:rsid w:val="00B61358"/>
    <w:rsid w:val="00B6304A"/>
    <w:rsid w:val="00B6390A"/>
    <w:rsid w:val="00B646DA"/>
    <w:rsid w:val="00B65785"/>
    <w:rsid w:val="00B66B1A"/>
    <w:rsid w:val="00B70771"/>
    <w:rsid w:val="00B749A6"/>
    <w:rsid w:val="00B80F65"/>
    <w:rsid w:val="00B84676"/>
    <w:rsid w:val="00B854B7"/>
    <w:rsid w:val="00B86D49"/>
    <w:rsid w:val="00B925E0"/>
    <w:rsid w:val="00B93264"/>
    <w:rsid w:val="00B969CF"/>
    <w:rsid w:val="00B97E74"/>
    <w:rsid w:val="00BA02A0"/>
    <w:rsid w:val="00BA392C"/>
    <w:rsid w:val="00BA5D00"/>
    <w:rsid w:val="00BA603D"/>
    <w:rsid w:val="00BA7867"/>
    <w:rsid w:val="00BA7F2F"/>
    <w:rsid w:val="00BC3CB4"/>
    <w:rsid w:val="00BC61B1"/>
    <w:rsid w:val="00BC672D"/>
    <w:rsid w:val="00BC7531"/>
    <w:rsid w:val="00BC7A52"/>
    <w:rsid w:val="00BD257D"/>
    <w:rsid w:val="00BD2E54"/>
    <w:rsid w:val="00BD4777"/>
    <w:rsid w:val="00BD78A6"/>
    <w:rsid w:val="00BE3E0C"/>
    <w:rsid w:val="00BE5E92"/>
    <w:rsid w:val="00BF31B6"/>
    <w:rsid w:val="00BF7EB8"/>
    <w:rsid w:val="00C067CB"/>
    <w:rsid w:val="00C10E0C"/>
    <w:rsid w:val="00C1349D"/>
    <w:rsid w:val="00C2208A"/>
    <w:rsid w:val="00C228CE"/>
    <w:rsid w:val="00C23455"/>
    <w:rsid w:val="00C27D0E"/>
    <w:rsid w:val="00C30A19"/>
    <w:rsid w:val="00C30F45"/>
    <w:rsid w:val="00C34F9E"/>
    <w:rsid w:val="00C355B8"/>
    <w:rsid w:val="00C36557"/>
    <w:rsid w:val="00C401F7"/>
    <w:rsid w:val="00C40C47"/>
    <w:rsid w:val="00C4271B"/>
    <w:rsid w:val="00C46AE2"/>
    <w:rsid w:val="00C47918"/>
    <w:rsid w:val="00C52830"/>
    <w:rsid w:val="00C61556"/>
    <w:rsid w:val="00C62429"/>
    <w:rsid w:val="00C63CB7"/>
    <w:rsid w:val="00C645D4"/>
    <w:rsid w:val="00C6530A"/>
    <w:rsid w:val="00C67ED2"/>
    <w:rsid w:val="00C71F78"/>
    <w:rsid w:val="00C75300"/>
    <w:rsid w:val="00C75C52"/>
    <w:rsid w:val="00C80B01"/>
    <w:rsid w:val="00C824D8"/>
    <w:rsid w:val="00C83F64"/>
    <w:rsid w:val="00C85098"/>
    <w:rsid w:val="00C907EB"/>
    <w:rsid w:val="00C915E5"/>
    <w:rsid w:val="00C921AE"/>
    <w:rsid w:val="00C93F65"/>
    <w:rsid w:val="00C962E8"/>
    <w:rsid w:val="00C96BFE"/>
    <w:rsid w:val="00CA333E"/>
    <w:rsid w:val="00CB033B"/>
    <w:rsid w:val="00CB326F"/>
    <w:rsid w:val="00CB6B91"/>
    <w:rsid w:val="00CC2909"/>
    <w:rsid w:val="00CC4DC7"/>
    <w:rsid w:val="00CC50B3"/>
    <w:rsid w:val="00CC7440"/>
    <w:rsid w:val="00CD097A"/>
    <w:rsid w:val="00CD0C66"/>
    <w:rsid w:val="00CD2202"/>
    <w:rsid w:val="00CD3046"/>
    <w:rsid w:val="00CD4573"/>
    <w:rsid w:val="00CD5102"/>
    <w:rsid w:val="00CD59C8"/>
    <w:rsid w:val="00CE3632"/>
    <w:rsid w:val="00CE61EC"/>
    <w:rsid w:val="00CE7A07"/>
    <w:rsid w:val="00CF08B4"/>
    <w:rsid w:val="00D0090D"/>
    <w:rsid w:val="00D01FA9"/>
    <w:rsid w:val="00D06A62"/>
    <w:rsid w:val="00D21B9F"/>
    <w:rsid w:val="00D276C8"/>
    <w:rsid w:val="00D27ED7"/>
    <w:rsid w:val="00D3046A"/>
    <w:rsid w:val="00D3074C"/>
    <w:rsid w:val="00D34786"/>
    <w:rsid w:val="00D35CF9"/>
    <w:rsid w:val="00D361A0"/>
    <w:rsid w:val="00D365CC"/>
    <w:rsid w:val="00D3796F"/>
    <w:rsid w:val="00D4080A"/>
    <w:rsid w:val="00D4318E"/>
    <w:rsid w:val="00D4699A"/>
    <w:rsid w:val="00D50496"/>
    <w:rsid w:val="00D51AF3"/>
    <w:rsid w:val="00D53B66"/>
    <w:rsid w:val="00D5664B"/>
    <w:rsid w:val="00D612E8"/>
    <w:rsid w:val="00D63318"/>
    <w:rsid w:val="00D645B1"/>
    <w:rsid w:val="00D64870"/>
    <w:rsid w:val="00D669AA"/>
    <w:rsid w:val="00D66A58"/>
    <w:rsid w:val="00D66FDE"/>
    <w:rsid w:val="00D70174"/>
    <w:rsid w:val="00D72516"/>
    <w:rsid w:val="00D7345C"/>
    <w:rsid w:val="00D750E8"/>
    <w:rsid w:val="00D773F7"/>
    <w:rsid w:val="00D8353E"/>
    <w:rsid w:val="00D865D2"/>
    <w:rsid w:val="00D87037"/>
    <w:rsid w:val="00D909C8"/>
    <w:rsid w:val="00D911EB"/>
    <w:rsid w:val="00D911ED"/>
    <w:rsid w:val="00D91FB4"/>
    <w:rsid w:val="00D92FC1"/>
    <w:rsid w:val="00D93103"/>
    <w:rsid w:val="00D936D6"/>
    <w:rsid w:val="00D97A59"/>
    <w:rsid w:val="00D97A76"/>
    <w:rsid w:val="00DA0240"/>
    <w:rsid w:val="00DA19C9"/>
    <w:rsid w:val="00DA366E"/>
    <w:rsid w:val="00DB16B5"/>
    <w:rsid w:val="00DB5A83"/>
    <w:rsid w:val="00DB72ED"/>
    <w:rsid w:val="00DC0D96"/>
    <w:rsid w:val="00DC20EF"/>
    <w:rsid w:val="00DC3C4D"/>
    <w:rsid w:val="00DC48AE"/>
    <w:rsid w:val="00DC5754"/>
    <w:rsid w:val="00DC5A02"/>
    <w:rsid w:val="00DC732E"/>
    <w:rsid w:val="00DD0C40"/>
    <w:rsid w:val="00DD30AF"/>
    <w:rsid w:val="00DE030A"/>
    <w:rsid w:val="00DE1D8B"/>
    <w:rsid w:val="00DE2B9E"/>
    <w:rsid w:val="00DE2BEE"/>
    <w:rsid w:val="00DE49A6"/>
    <w:rsid w:val="00DE717C"/>
    <w:rsid w:val="00DE71E7"/>
    <w:rsid w:val="00DE7A04"/>
    <w:rsid w:val="00DF06AD"/>
    <w:rsid w:val="00DF11D1"/>
    <w:rsid w:val="00DF1C91"/>
    <w:rsid w:val="00DF3735"/>
    <w:rsid w:val="00DF51BA"/>
    <w:rsid w:val="00DF64FC"/>
    <w:rsid w:val="00DF7EF4"/>
    <w:rsid w:val="00E004B4"/>
    <w:rsid w:val="00E009C4"/>
    <w:rsid w:val="00E04D31"/>
    <w:rsid w:val="00E0611B"/>
    <w:rsid w:val="00E07319"/>
    <w:rsid w:val="00E13BB0"/>
    <w:rsid w:val="00E1516F"/>
    <w:rsid w:val="00E169BA"/>
    <w:rsid w:val="00E2426D"/>
    <w:rsid w:val="00E27EFC"/>
    <w:rsid w:val="00E303AF"/>
    <w:rsid w:val="00E3187E"/>
    <w:rsid w:val="00E343BA"/>
    <w:rsid w:val="00E40928"/>
    <w:rsid w:val="00E40D4F"/>
    <w:rsid w:val="00E4149F"/>
    <w:rsid w:val="00E41D89"/>
    <w:rsid w:val="00E41E59"/>
    <w:rsid w:val="00E42845"/>
    <w:rsid w:val="00E440FB"/>
    <w:rsid w:val="00E52464"/>
    <w:rsid w:val="00E53882"/>
    <w:rsid w:val="00E54561"/>
    <w:rsid w:val="00E57F59"/>
    <w:rsid w:val="00E65AA7"/>
    <w:rsid w:val="00E73222"/>
    <w:rsid w:val="00E76BE8"/>
    <w:rsid w:val="00E7773F"/>
    <w:rsid w:val="00E81BB5"/>
    <w:rsid w:val="00E85173"/>
    <w:rsid w:val="00E8644A"/>
    <w:rsid w:val="00E90231"/>
    <w:rsid w:val="00E920FA"/>
    <w:rsid w:val="00E94E55"/>
    <w:rsid w:val="00E960A6"/>
    <w:rsid w:val="00E96877"/>
    <w:rsid w:val="00E96E35"/>
    <w:rsid w:val="00E970FE"/>
    <w:rsid w:val="00EA13E8"/>
    <w:rsid w:val="00EA6695"/>
    <w:rsid w:val="00EB2AFF"/>
    <w:rsid w:val="00EB2D02"/>
    <w:rsid w:val="00EC134A"/>
    <w:rsid w:val="00EC536C"/>
    <w:rsid w:val="00EC55B1"/>
    <w:rsid w:val="00EC71D1"/>
    <w:rsid w:val="00ED0D4E"/>
    <w:rsid w:val="00ED2182"/>
    <w:rsid w:val="00ED3D06"/>
    <w:rsid w:val="00ED61C4"/>
    <w:rsid w:val="00ED737E"/>
    <w:rsid w:val="00EE02A2"/>
    <w:rsid w:val="00EE4315"/>
    <w:rsid w:val="00EE4A33"/>
    <w:rsid w:val="00EE562D"/>
    <w:rsid w:val="00EE590D"/>
    <w:rsid w:val="00EE5E9F"/>
    <w:rsid w:val="00EE7817"/>
    <w:rsid w:val="00EE7AA1"/>
    <w:rsid w:val="00EF2071"/>
    <w:rsid w:val="00EF2717"/>
    <w:rsid w:val="00F06A75"/>
    <w:rsid w:val="00F06D7D"/>
    <w:rsid w:val="00F17253"/>
    <w:rsid w:val="00F2540B"/>
    <w:rsid w:val="00F26A11"/>
    <w:rsid w:val="00F26F10"/>
    <w:rsid w:val="00F271F5"/>
    <w:rsid w:val="00F34797"/>
    <w:rsid w:val="00F363E8"/>
    <w:rsid w:val="00F36862"/>
    <w:rsid w:val="00F41443"/>
    <w:rsid w:val="00F4369F"/>
    <w:rsid w:val="00F47306"/>
    <w:rsid w:val="00F51C38"/>
    <w:rsid w:val="00F53E3B"/>
    <w:rsid w:val="00F5521F"/>
    <w:rsid w:val="00F55878"/>
    <w:rsid w:val="00F561ED"/>
    <w:rsid w:val="00F56D8F"/>
    <w:rsid w:val="00F6511F"/>
    <w:rsid w:val="00F71148"/>
    <w:rsid w:val="00F71B6A"/>
    <w:rsid w:val="00F72C1A"/>
    <w:rsid w:val="00F7477B"/>
    <w:rsid w:val="00F769BC"/>
    <w:rsid w:val="00F80450"/>
    <w:rsid w:val="00F80BA7"/>
    <w:rsid w:val="00F81C89"/>
    <w:rsid w:val="00F81F99"/>
    <w:rsid w:val="00F87816"/>
    <w:rsid w:val="00F90051"/>
    <w:rsid w:val="00F916F2"/>
    <w:rsid w:val="00F93425"/>
    <w:rsid w:val="00FA13EE"/>
    <w:rsid w:val="00FA3BFB"/>
    <w:rsid w:val="00FA7452"/>
    <w:rsid w:val="00FA78AF"/>
    <w:rsid w:val="00FB21F0"/>
    <w:rsid w:val="00FB2BC2"/>
    <w:rsid w:val="00FB35E3"/>
    <w:rsid w:val="00FB3AD9"/>
    <w:rsid w:val="00FB4B12"/>
    <w:rsid w:val="00FB4CD3"/>
    <w:rsid w:val="00FB5729"/>
    <w:rsid w:val="00FB69E9"/>
    <w:rsid w:val="00FB6D60"/>
    <w:rsid w:val="00FC0690"/>
    <w:rsid w:val="00FC4603"/>
    <w:rsid w:val="00FD0056"/>
    <w:rsid w:val="00FD0F6B"/>
    <w:rsid w:val="00FD1743"/>
    <w:rsid w:val="00FD232A"/>
    <w:rsid w:val="00FD37D1"/>
    <w:rsid w:val="00FD4EE7"/>
    <w:rsid w:val="00FD5B57"/>
    <w:rsid w:val="00FD7398"/>
    <w:rsid w:val="00FE1B13"/>
    <w:rsid w:val="00FE2347"/>
    <w:rsid w:val="00FE529C"/>
    <w:rsid w:val="00FE585D"/>
    <w:rsid w:val="00FE600B"/>
    <w:rsid w:val="00FE774C"/>
    <w:rsid w:val="00FE78B5"/>
    <w:rsid w:val="00FF319A"/>
    <w:rsid w:val="00FF39BF"/>
    <w:rsid w:val="00FF40F2"/>
    <w:rsid w:val="00FF6397"/>
    <w:rsid w:val="00FF72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7441D1"/>
    <w:pPr>
      <w:spacing w:after="0" w:line="240" w:lineRule="auto"/>
    </w:pPr>
    <w:rPr>
      <w:rFonts w:ascii="Times New Roman" w:hAnsi="Times New Roman" w:cs="Times New Roman"/>
      <w:sz w:val="20"/>
      <w:szCs w:val="20"/>
      <w:lang w:val="uk-UA"/>
    </w:rPr>
  </w:style>
  <w:style w:type="paragraph" w:styleId="1">
    <w:name w:val="heading 1"/>
    <w:basedOn w:val="a"/>
    <w:next w:val="a"/>
    <w:link w:val="10"/>
    <w:uiPriority w:val="99"/>
    <w:qFormat/>
    <w:rsid w:val="007441D1"/>
    <w:pPr>
      <w:keepNext/>
      <w:jc w:val="center"/>
      <w:outlineLvl w:val="0"/>
    </w:pPr>
    <w:rPr>
      <w:b/>
      <w:sz w:val="28"/>
    </w:rPr>
  </w:style>
  <w:style w:type="paragraph" w:styleId="2">
    <w:name w:val="heading 2"/>
    <w:basedOn w:val="a"/>
    <w:next w:val="a"/>
    <w:link w:val="20"/>
    <w:uiPriority w:val="99"/>
    <w:qFormat/>
    <w:rsid w:val="007441D1"/>
    <w:pPr>
      <w:keepNext/>
      <w:jc w:val="center"/>
      <w:outlineLvl w:val="1"/>
    </w:pPr>
    <w:rPr>
      <w:rFonts w:ascii="Kudrashov SansSerif" w:hAnsi="Kudrashov SansSerif"/>
      <w:b/>
      <w:sz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441D1"/>
    <w:rPr>
      <w:rFonts w:ascii="Times New Roman" w:hAnsi="Times New Roman" w:cs="Times New Roman"/>
      <w:b/>
      <w:sz w:val="20"/>
      <w:szCs w:val="20"/>
      <w:lang w:val="x-none" w:eastAsia="ru-RU"/>
    </w:rPr>
  </w:style>
  <w:style w:type="character" w:customStyle="1" w:styleId="20">
    <w:name w:val="Заголовок 2 Знак"/>
    <w:basedOn w:val="a0"/>
    <w:link w:val="2"/>
    <w:uiPriority w:val="99"/>
    <w:locked/>
    <w:rsid w:val="007441D1"/>
    <w:rPr>
      <w:rFonts w:ascii="Kudrashov SansSerif" w:hAnsi="Kudrashov SansSerif" w:cs="Times New Roman"/>
      <w:b/>
      <w:sz w:val="20"/>
      <w:szCs w:val="20"/>
      <w:lang w:val="ru-RU" w:eastAsia="ru-RU"/>
    </w:rPr>
  </w:style>
  <w:style w:type="paragraph" w:styleId="a3">
    <w:name w:val="Body Text Indent"/>
    <w:basedOn w:val="a"/>
    <w:link w:val="a4"/>
    <w:uiPriority w:val="99"/>
    <w:rsid w:val="007441D1"/>
    <w:pPr>
      <w:ind w:firstLine="567"/>
      <w:jc w:val="both"/>
    </w:pPr>
    <w:rPr>
      <w:rFonts w:ascii="Arial" w:hAnsi="Arial"/>
      <w:sz w:val="26"/>
    </w:rPr>
  </w:style>
  <w:style w:type="character" w:customStyle="1" w:styleId="a4">
    <w:name w:val="Основной текст с отступом Знак"/>
    <w:basedOn w:val="a0"/>
    <w:link w:val="a3"/>
    <w:uiPriority w:val="99"/>
    <w:locked/>
    <w:rsid w:val="007441D1"/>
    <w:rPr>
      <w:rFonts w:ascii="Arial" w:hAnsi="Arial" w:cs="Times New Roman"/>
      <w:sz w:val="20"/>
      <w:szCs w:val="20"/>
      <w:lang w:val="x-none" w:eastAsia="ru-RU"/>
    </w:rPr>
  </w:style>
  <w:style w:type="paragraph" w:styleId="21">
    <w:name w:val="Body Text Indent 2"/>
    <w:basedOn w:val="a"/>
    <w:link w:val="22"/>
    <w:uiPriority w:val="99"/>
    <w:rsid w:val="007441D1"/>
    <w:pPr>
      <w:ind w:firstLine="567"/>
      <w:jc w:val="both"/>
    </w:pPr>
    <w:rPr>
      <w:rFonts w:ascii="Arial" w:hAnsi="Arial" w:cs="Arial"/>
      <w:sz w:val="28"/>
    </w:rPr>
  </w:style>
  <w:style w:type="character" w:customStyle="1" w:styleId="22">
    <w:name w:val="Основной текст с отступом 2 Знак"/>
    <w:basedOn w:val="a0"/>
    <w:link w:val="21"/>
    <w:uiPriority w:val="99"/>
    <w:locked/>
    <w:rsid w:val="007441D1"/>
    <w:rPr>
      <w:rFonts w:ascii="Arial" w:hAnsi="Arial" w:cs="Arial"/>
      <w:sz w:val="20"/>
      <w:szCs w:val="20"/>
      <w:lang w:val="x-none" w:eastAsia="ru-RU"/>
    </w:rPr>
  </w:style>
  <w:style w:type="paragraph" w:styleId="3">
    <w:name w:val="Body Text Indent 3"/>
    <w:basedOn w:val="a"/>
    <w:link w:val="30"/>
    <w:uiPriority w:val="99"/>
    <w:rsid w:val="007441D1"/>
    <w:pPr>
      <w:ind w:firstLine="567"/>
      <w:jc w:val="both"/>
    </w:pPr>
    <w:rPr>
      <w:rFonts w:ascii="Arial" w:hAnsi="Arial"/>
      <w:b/>
      <w:bCs/>
      <w:sz w:val="28"/>
    </w:rPr>
  </w:style>
  <w:style w:type="character" w:customStyle="1" w:styleId="30">
    <w:name w:val="Основной текст с отступом 3 Знак"/>
    <w:basedOn w:val="a0"/>
    <w:link w:val="3"/>
    <w:uiPriority w:val="99"/>
    <w:locked/>
    <w:rsid w:val="007441D1"/>
    <w:rPr>
      <w:rFonts w:ascii="Arial" w:hAnsi="Arial" w:cs="Times New Roman"/>
      <w:b/>
      <w:bCs/>
      <w:sz w:val="20"/>
      <w:szCs w:val="20"/>
      <w:lang w:val="x-none" w:eastAsia="ru-RU"/>
    </w:rPr>
  </w:style>
  <w:style w:type="paragraph" w:styleId="a5">
    <w:name w:val="header"/>
    <w:basedOn w:val="a"/>
    <w:link w:val="a6"/>
    <w:uiPriority w:val="99"/>
    <w:rsid w:val="007441D1"/>
    <w:pPr>
      <w:tabs>
        <w:tab w:val="center" w:pos="4153"/>
        <w:tab w:val="right" w:pos="8306"/>
      </w:tabs>
    </w:pPr>
  </w:style>
  <w:style w:type="character" w:customStyle="1" w:styleId="a6">
    <w:name w:val="Верхний колонтитул Знак"/>
    <w:basedOn w:val="a0"/>
    <w:link w:val="a5"/>
    <w:uiPriority w:val="99"/>
    <w:locked/>
    <w:rsid w:val="007441D1"/>
    <w:rPr>
      <w:rFonts w:ascii="Times New Roman" w:hAnsi="Times New Roman" w:cs="Times New Roman"/>
      <w:sz w:val="20"/>
      <w:szCs w:val="20"/>
      <w:lang w:val="x-none" w:eastAsia="ru-RU"/>
    </w:rPr>
  </w:style>
  <w:style w:type="paragraph" w:styleId="a7">
    <w:name w:val="footer"/>
    <w:basedOn w:val="a"/>
    <w:link w:val="a8"/>
    <w:uiPriority w:val="99"/>
    <w:rsid w:val="007441D1"/>
    <w:pPr>
      <w:tabs>
        <w:tab w:val="center" w:pos="4153"/>
        <w:tab w:val="right" w:pos="8306"/>
      </w:tabs>
    </w:pPr>
  </w:style>
  <w:style w:type="character" w:customStyle="1" w:styleId="a8">
    <w:name w:val="Нижний колонтитул Знак"/>
    <w:basedOn w:val="a0"/>
    <w:link w:val="a7"/>
    <w:uiPriority w:val="99"/>
    <w:locked/>
    <w:rsid w:val="007441D1"/>
    <w:rPr>
      <w:rFonts w:ascii="Times New Roman" w:hAnsi="Times New Roman" w:cs="Times New Roman"/>
      <w:sz w:val="20"/>
      <w:szCs w:val="20"/>
      <w:lang w:val="x-none" w:eastAsia="ru-RU"/>
    </w:rPr>
  </w:style>
  <w:style w:type="character" w:styleId="a9">
    <w:name w:val="page number"/>
    <w:basedOn w:val="a0"/>
    <w:uiPriority w:val="99"/>
    <w:rsid w:val="007441D1"/>
    <w:rPr>
      <w:rFonts w:cs="Times New Roman"/>
    </w:rPr>
  </w:style>
  <w:style w:type="paragraph" w:styleId="aa">
    <w:name w:val="Body Text"/>
    <w:basedOn w:val="a"/>
    <w:link w:val="ab"/>
    <w:uiPriority w:val="99"/>
    <w:rsid w:val="007441D1"/>
    <w:pPr>
      <w:spacing w:after="120"/>
    </w:pPr>
  </w:style>
  <w:style w:type="character" w:customStyle="1" w:styleId="ab">
    <w:name w:val="Основной текст Знак"/>
    <w:basedOn w:val="a0"/>
    <w:link w:val="aa"/>
    <w:uiPriority w:val="99"/>
    <w:locked/>
    <w:rsid w:val="007441D1"/>
    <w:rPr>
      <w:rFonts w:ascii="Times New Roman" w:hAnsi="Times New Roman" w:cs="Times New Roman"/>
      <w:sz w:val="20"/>
      <w:szCs w:val="20"/>
      <w:lang w:val="x-none" w:eastAsia="ru-RU"/>
    </w:rPr>
  </w:style>
  <w:style w:type="paragraph" w:customStyle="1" w:styleId="PatriotNS">
    <w:name w:val="Patriot_NS"/>
    <w:uiPriority w:val="99"/>
    <w:rsid w:val="007441D1"/>
    <w:pPr>
      <w:spacing w:before="20" w:after="20" w:line="240" w:lineRule="auto"/>
      <w:ind w:left="567" w:right="284" w:firstLine="284"/>
      <w:jc w:val="both"/>
    </w:pPr>
    <w:rPr>
      <w:rFonts w:ascii="Arial" w:hAnsi="Arial" w:cs="Arial"/>
      <w:b/>
      <w:sz w:val="20"/>
      <w:szCs w:val="20"/>
    </w:rPr>
  </w:style>
  <w:style w:type="paragraph" w:styleId="ac">
    <w:name w:val="List Paragraph"/>
    <w:basedOn w:val="a"/>
    <w:uiPriority w:val="99"/>
    <w:qFormat/>
    <w:rsid w:val="007441D1"/>
    <w:pPr>
      <w:ind w:left="720"/>
      <w:contextualSpacing/>
    </w:pPr>
  </w:style>
  <w:style w:type="table" w:styleId="ad">
    <w:name w:val="Table Grid"/>
    <w:basedOn w:val="a1"/>
    <w:uiPriority w:val="99"/>
    <w:rsid w:val="007441D1"/>
    <w:pPr>
      <w:spacing w:after="0" w:line="240" w:lineRule="auto"/>
    </w:pPr>
    <w:rPr>
      <w:rFonts w:ascii="Times New Roman" w:hAnsi="Times New Roman"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pt">
    <w:name w:val="Основний текст + 9 pt"/>
    <w:uiPriority w:val="99"/>
    <w:rsid w:val="008A4659"/>
    <w:rPr>
      <w:rFonts w:ascii="Tahoma" w:hAnsi="Tahoma"/>
      <w:spacing w:val="0"/>
      <w:sz w:val="18"/>
    </w:rPr>
  </w:style>
  <w:style w:type="character" w:customStyle="1" w:styleId="ae">
    <w:name w:val="Основний текст_"/>
    <w:link w:val="af"/>
    <w:uiPriority w:val="99"/>
    <w:locked/>
    <w:rsid w:val="00823037"/>
    <w:rPr>
      <w:rFonts w:ascii="Tahoma" w:hAnsi="Tahoma"/>
      <w:sz w:val="17"/>
      <w:shd w:val="clear" w:color="auto" w:fill="FFFFFF"/>
    </w:rPr>
  </w:style>
  <w:style w:type="paragraph" w:customStyle="1" w:styleId="af">
    <w:name w:val="Основний текст"/>
    <w:basedOn w:val="a"/>
    <w:link w:val="ae"/>
    <w:uiPriority w:val="99"/>
    <w:rsid w:val="00823037"/>
    <w:pPr>
      <w:shd w:val="clear" w:color="auto" w:fill="FFFFFF"/>
      <w:spacing w:before="240" w:after="240" w:line="240" w:lineRule="atLeast"/>
      <w:jc w:val="both"/>
    </w:pPr>
    <w:rPr>
      <w:rFonts w:ascii="Tahoma" w:hAnsi="Tahoma"/>
      <w:sz w:val="17"/>
      <w:szCs w:val="17"/>
      <w:lang w:val="en-US"/>
    </w:rPr>
  </w:style>
  <w:style w:type="paragraph" w:styleId="af0">
    <w:name w:val="Normal (Web)"/>
    <w:basedOn w:val="a"/>
    <w:uiPriority w:val="99"/>
    <w:rsid w:val="00E7773F"/>
    <w:pPr>
      <w:spacing w:before="100" w:beforeAutospacing="1" w:after="100" w:afterAutospacing="1"/>
    </w:pPr>
    <w:rPr>
      <w:sz w:val="24"/>
      <w:szCs w:val="24"/>
      <w:lang w:val="ru-RU"/>
    </w:rPr>
  </w:style>
  <w:style w:type="character" w:customStyle="1" w:styleId="31">
    <w:name w:val="Знак Знак3"/>
    <w:uiPriority w:val="99"/>
    <w:rsid w:val="00B6304A"/>
    <w:rPr>
      <w:rFonts w:ascii="Times New Roman" w:hAnsi="Times New Roman"/>
      <w:sz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7441D1"/>
    <w:pPr>
      <w:spacing w:after="0" w:line="240" w:lineRule="auto"/>
    </w:pPr>
    <w:rPr>
      <w:rFonts w:ascii="Times New Roman" w:hAnsi="Times New Roman" w:cs="Times New Roman"/>
      <w:sz w:val="20"/>
      <w:szCs w:val="20"/>
      <w:lang w:val="uk-UA"/>
    </w:rPr>
  </w:style>
  <w:style w:type="paragraph" w:styleId="1">
    <w:name w:val="heading 1"/>
    <w:basedOn w:val="a"/>
    <w:next w:val="a"/>
    <w:link w:val="10"/>
    <w:uiPriority w:val="99"/>
    <w:qFormat/>
    <w:rsid w:val="007441D1"/>
    <w:pPr>
      <w:keepNext/>
      <w:jc w:val="center"/>
      <w:outlineLvl w:val="0"/>
    </w:pPr>
    <w:rPr>
      <w:b/>
      <w:sz w:val="28"/>
    </w:rPr>
  </w:style>
  <w:style w:type="paragraph" w:styleId="2">
    <w:name w:val="heading 2"/>
    <w:basedOn w:val="a"/>
    <w:next w:val="a"/>
    <w:link w:val="20"/>
    <w:uiPriority w:val="99"/>
    <w:qFormat/>
    <w:rsid w:val="007441D1"/>
    <w:pPr>
      <w:keepNext/>
      <w:jc w:val="center"/>
      <w:outlineLvl w:val="1"/>
    </w:pPr>
    <w:rPr>
      <w:rFonts w:ascii="Kudrashov SansSerif" w:hAnsi="Kudrashov SansSerif"/>
      <w:b/>
      <w:sz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441D1"/>
    <w:rPr>
      <w:rFonts w:ascii="Times New Roman" w:hAnsi="Times New Roman" w:cs="Times New Roman"/>
      <w:b/>
      <w:sz w:val="20"/>
      <w:szCs w:val="20"/>
      <w:lang w:val="x-none" w:eastAsia="ru-RU"/>
    </w:rPr>
  </w:style>
  <w:style w:type="character" w:customStyle="1" w:styleId="20">
    <w:name w:val="Заголовок 2 Знак"/>
    <w:basedOn w:val="a0"/>
    <w:link w:val="2"/>
    <w:uiPriority w:val="99"/>
    <w:locked/>
    <w:rsid w:val="007441D1"/>
    <w:rPr>
      <w:rFonts w:ascii="Kudrashov SansSerif" w:hAnsi="Kudrashov SansSerif" w:cs="Times New Roman"/>
      <w:b/>
      <w:sz w:val="20"/>
      <w:szCs w:val="20"/>
      <w:lang w:val="ru-RU" w:eastAsia="ru-RU"/>
    </w:rPr>
  </w:style>
  <w:style w:type="paragraph" w:styleId="a3">
    <w:name w:val="Body Text Indent"/>
    <w:basedOn w:val="a"/>
    <w:link w:val="a4"/>
    <w:uiPriority w:val="99"/>
    <w:rsid w:val="007441D1"/>
    <w:pPr>
      <w:ind w:firstLine="567"/>
      <w:jc w:val="both"/>
    </w:pPr>
    <w:rPr>
      <w:rFonts w:ascii="Arial" w:hAnsi="Arial"/>
      <w:sz w:val="26"/>
    </w:rPr>
  </w:style>
  <w:style w:type="character" w:customStyle="1" w:styleId="a4">
    <w:name w:val="Основной текст с отступом Знак"/>
    <w:basedOn w:val="a0"/>
    <w:link w:val="a3"/>
    <w:uiPriority w:val="99"/>
    <w:locked/>
    <w:rsid w:val="007441D1"/>
    <w:rPr>
      <w:rFonts w:ascii="Arial" w:hAnsi="Arial" w:cs="Times New Roman"/>
      <w:sz w:val="20"/>
      <w:szCs w:val="20"/>
      <w:lang w:val="x-none" w:eastAsia="ru-RU"/>
    </w:rPr>
  </w:style>
  <w:style w:type="paragraph" w:styleId="21">
    <w:name w:val="Body Text Indent 2"/>
    <w:basedOn w:val="a"/>
    <w:link w:val="22"/>
    <w:uiPriority w:val="99"/>
    <w:rsid w:val="007441D1"/>
    <w:pPr>
      <w:ind w:firstLine="567"/>
      <w:jc w:val="both"/>
    </w:pPr>
    <w:rPr>
      <w:rFonts w:ascii="Arial" w:hAnsi="Arial" w:cs="Arial"/>
      <w:sz w:val="28"/>
    </w:rPr>
  </w:style>
  <w:style w:type="character" w:customStyle="1" w:styleId="22">
    <w:name w:val="Основной текст с отступом 2 Знак"/>
    <w:basedOn w:val="a0"/>
    <w:link w:val="21"/>
    <w:uiPriority w:val="99"/>
    <w:locked/>
    <w:rsid w:val="007441D1"/>
    <w:rPr>
      <w:rFonts w:ascii="Arial" w:hAnsi="Arial" w:cs="Arial"/>
      <w:sz w:val="20"/>
      <w:szCs w:val="20"/>
      <w:lang w:val="x-none" w:eastAsia="ru-RU"/>
    </w:rPr>
  </w:style>
  <w:style w:type="paragraph" w:styleId="3">
    <w:name w:val="Body Text Indent 3"/>
    <w:basedOn w:val="a"/>
    <w:link w:val="30"/>
    <w:uiPriority w:val="99"/>
    <w:rsid w:val="007441D1"/>
    <w:pPr>
      <w:ind w:firstLine="567"/>
      <w:jc w:val="both"/>
    </w:pPr>
    <w:rPr>
      <w:rFonts w:ascii="Arial" w:hAnsi="Arial"/>
      <w:b/>
      <w:bCs/>
      <w:sz w:val="28"/>
    </w:rPr>
  </w:style>
  <w:style w:type="character" w:customStyle="1" w:styleId="30">
    <w:name w:val="Основной текст с отступом 3 Знак"/>
    <w:basedOn w:val="a0"/>
    <w:link w:val="3"/>
    <w:uiPriority w:val="99"/>
    <w:locked/>
    <w:rsid w:val="007441D1"/>
    <w:rPr>
      <w:rFonts w:ascii="Arial" w:hAnsi="Arial" w:cs="Times New Roman"/>
      <w:b/>
      <w:bCs/>
      <w:sz w:val="20"/>
      <w:szCs w:val="20"/>
      <w:lang w:val="x-none" w:eastAsia="ru-RU"/>
    </w:rPr>
  </w:style>
  <w:style w:type="paragraph" w:styleId="a5">
    <w:name w:val="header"/>
    <w:basedOn w:val="a"/>
    <w:link w:val="a6"/>
    <w:uiPriority w:val="99"/>
    <w:rsid w:val="007441D1"/>
    <w:pPr>
      <w:tabs>
        <w:tab w:val="center" w:pos="4153"/>
        <w:tab w:val="right" w:pos="8306"/>
      </w:tabs>
    </w:pPr>
  </w:style>
  <w:style w:type="character" w:customStyle="1" w:styleId="a6">
    <w:name w:val="Верхний колонтитул Знак"/>
    <w:basedOn w:val="a0"/>
    <w:link w:val="a5"/>
    <w:uiPriority w:val="99"/>
    <w:locked/>
    <w:rsid w:val="007441D1"/>
    <w:rPr>
      <w:rFonts w:ascii="Times New Roman" w:hAnsi="Times New Roman" w:cs="Times New Roman"/>
      <w:sz w:val="20"/>
      <w:szCs w:val="20"/>
      <w:lang w:val="x-none" w:eastAsia="ru-RU"/>
    </w:rPr>
  </w:style>
  <w:style w:type="paragraph" w:styleId="a7">
    <w:name w:val="footer"/>
    <w:basedOn w:val="a"/>
    <w:link w:val="a8"/>
    <w:uiPriority w:val="99"/>
    <w:rsid w:val="007441D1"/>
    <w:pPr>
      <w:tabs>
        <w:tab w:val="center" w:pos="4153"/>
        <w:tab w:val="right" w:pos="8306"/>
      </w:tabs>
    </w:pPr>
  </w:style>
  <w:style w:type="character" w:customStyle="1" w:styleId="a8">
    <w:name w:val="Нижний колонтитул Знак"/>
    <w:basedOn w:val="a0"/>
    <w:link w:val="a7"/>
    <w:uiPriority w:val="99"/>
    <w:locked/>
    <w:rsid w:val="007441D1"/>
    <w:rPr>
      <w:rFonts w:ascii="Times New Roman" w:hAnsi="Times New Roman" w:cs="Times New Roman"/>
      <w:sz w:val="20"/>
      <w:szCs w:val="20"/>
      <w:lang w:val="x-none" w:eastAsia="ru-RU"/>
    </w:rPr>
  </w:style>
  <w:style w:type="character" w:styleId="a9">
    <w:name w:val="page number"/>
    <w:basedOn w:val="a0"/>
    <w:uiPriority w:val="99"/>
    <w:rsid w:val="007441D1"/>
    <w:rPr>
      <w:rFonts w:cs="Times New Roman"/>
    </w:rPr>
  </w:style>
  <w:style w:type="paragraph" w:styleId="aa">
    <w:name w:val="Body Text"/>
    <w:basedOn w:val="a"/>
    <w:link w:val="ab"/>
    <w:uiPriority w:val="99"/>
    <w:rsid w:val="007441D1"/>
    <w:pPr>
      <w:spacing w:after="120"/>
    </w:pPr>
  </w:style>
  <w:style w:type="character" w:customStyle="1" w:styleId="ab">
    <w:name w:val="Основной текст Знак"/>
    <w:basedOn w:val="a0"/>
    <w:link w:val="aa"/>
    <w:uiPriority w:val="99"/>
    <w:locked/>
    <w:rsid w:val="007441D1"/>
    <w:rPr>
      <w:rFonts w:ascii="Times New Roman" w:hAnsi="Times New Roman" w:cs="Times New Roman"/>
      <w:sz w:val="20"/>
      <w:szCs w:val="20"/>
      <w:lang w:val="x-none" w:eastAsia="ru-RU"/>
    </w:rPr>
  </w:style>
  <w:style w:type="paragraph" w:customStyle="1" w:styleId="PatriotNS">
    <w:name w:val="Patriot_NS"/>
    <w:uiPriority w:val="99"/>
    <w:rsid w:val="007441D1"/>
    <w:pPr>
      <w:spacing w:before="20" w:after="20" w:line="240" w:lineRule="auto"/>
      <w:ind w:left="567" w:right="284" w:firstLine="284"/>
      <w:jc w:val="both"/>
    </w:pPr>
    <w:rPr>
      <w:rFonts w:ascii="Arial" w:hAnsi="Arial" w:cs="Arial"/>
      <w:b/>
      <w:sz w:val="20"/>
      <w:szCs w:val="20"/>
    </w:rPr>
  </w:style>
  <w:style w:type="paragraph" w:styleId="ac">
    <w:name w:val="List Paragraph"/>
    <w:basedOn w:val="a"/>
    <w:uiPriority w:val="99"/>
    <w:qFormat/>
    <w:rsid w:val="007441D1"/>
    <w:pPr>
      <w:ind w:left="720"/>
      <w:contextualSpacing/>
    </w:pPr>
  </w:style>
  <w:style w:type="table" w:styleId="ad">
    <w:name w:val="Table Grid"/>
    <w:basedOn w:val="a1"/>
    <w:uiPriority w:val="99"/>
    <w:rsid w:val="007441D1"/>
    <w:pPr>
      <w:spacing w:after="0" w:line="240" w:lineRule="auto"/>
    </w:pPr>
    <w:rPr>
      <w:rFonts w:ascii="Times New Roman" w:hAnsi="Times New Roman"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pt">
    <w:name w:val="Основний текст + 9 pt"/>
    <w:uiPriority w:val="99"/>
    <w:rsid w:val="008A4659"/>
    <w:rPr>
      <w:rFonts w:ascii="Tahoma" w:hAnsi="Tahoma"/>
      <w:spacing w:val="0"/>
      <w:sz w:val="18"/>
    </w:rPr>
  </w:style>
  <w:style w:type="character" w:customStyle="1" w:styleId="ae">
    <w:name w:val="Основний текст_"/>
    <w:link w:val="af"/>
    <w:uiPriority w:val="99"/>
    <w:locked/>
    <w:rsid w:val="00823037"/>
    <w:rPr>
      <w:rFonts w:ascii="Tahoma" w:hAnsi="Tahoma"/>
      <w:sz w:val="17"/>
      <w:shd w:val="clear" w:color="auto" w:fill="FFFFFF"/>
    </w:rPr>
  </w:style>
  <w:style w:type="paragraph" w:customStyle="1" w:styleId="af">
    <w:name w:val="Основний текст"/>
    <w:basedOn w:val="a"/>
    <w:link w:val="ae"/>
    <w:uiPriority w:val="99"/>
    <w:rsid w:val="00823037"/>
    <w:pPr>
      <w:shd w:val="clear" w:color="auto" w:fill="FFFFFF"/>
      <w:spacing w:before="240" w:after="240" w:line="240" w:lineRule="atLeast"/>
      <w:jc w:val="both"/>
    </w:pPr>
    <w:rPr>
      <w:rFonts w:ascii="Tahoma" w:hAnsi="Tahoma"/>
      <w:sz w:val="17"/>
      <w:szCs w:val="17"/>
      <w:lang w:val="en-US"/>
    </w:rPr>
  </w:style>
  <w:style w:type="paragraph" w:styleId="af0">
    <w:name w:val="Normal (Web)"/>
    <w:basedOn w:val="a"/>
    <w:uiPriority w:val="99"/>
    <w:rsid w:val="00E7773F"/>
    <w:pPr>
      <w:spacing w:before="100" w:beforeAutospacing="1" w:after="100" w:afterAutospacing="1"/>
    </w:pPr>
    <w:rPr>
      <w:sz w:val="24"/>
      <w:szCs w:val="24"/>
      <w:lang w:val="ru-RU"/>
    </w:rPr>
  </w:style>
  <w:style w:type="character" w:customStyle="1" w:styleId="31">
    <w:name w:val="Знак Знак3"/>
    <w:uiPriority w:val="99"/>
    <w:rsid w:val="00B6304A"/>
    <w:rPr>
      <w:rFonts w:ascii="Times New Roman" w:hAnsi="Times New Roman"/>
      <w:sz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284678">
      <w:marLeft w:val="0"/>
      <w:marRight w:val="0"/>
      <w:marTop w:val="0"/>
      <w:marBottom w:val="0"/>
      <w:divBdr>
        <w:top w:val="none" w:sz="0" w:space="0" w:color="auto"/>
        <w:left w:val="none" w:sz="0" w:space="0" w:color="auto"/>
        <w:bottom w:val="none" w:sz="0" w:space="0" w:color="auto"/>
        <w:right w:val="none" w:sz="0" w:space="0" w:color="auto"/>
      </w:divBdr>
    </w:div>
    <w:div w:id="18812846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6761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ТОВАРИСТВО З ОБМЕЖЕНОЮ ВІДПОВІДАЛЬНІСТЮ</vt:lpstr>
    </vt:vector>
  </TitlesOfParts>
  <Company>RePack by SPecialiST</Company>
  <LinksUpToDate>false</LinksUpToDate>
  <CharactersWithSpaces>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ТОВАРИСТВО З ОБМЕЖЕНОЮ ВІДПОВІДАЛЬНІСТЮ</dc:title>
  <dc:creator>User</dc:creator>
  <cp:lastModifiedBy>Наталия</cp:lastModifiedBy>
  <cp:revision>2</cp:revision>
  <cp:lastPrinted>2016-04-21T17:20:00Z</cp:lastPrinted>
  <dcterms:created xsi:type="dcterms:W3CDTF">2016-04-21T17:20:00Z</dcterms:created>
  <dcterms:modified xsi:type="dcterms:W3CDTF">2016-04-21T17:20:00Z</dcterms:modified>
</cp:coreProperties>
</file>