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A" w:rsidRPr="00630FB8" w:rsidRDefault="00832A1A" w:rsidP="00832A1A">
      <w:pPr>
        <w:pStyle w:val="a3"/>
        <w:jc w:val="center"/>
        <w:rPr>
          <w:rFonts w:ascii="Bookman Old Style" w:hAnsi="Bookman Old Style"/>
          <w:b/>
          <w:sz w:val="26"/>
          <w:szCs w:val="26"/>
          <w:lang w:val="ru-RU"/>
        </w:rPr>
      </w:pPr>
      <w:r w:rsidRPr="001917C5">
        <w:rPr>
          <w:rFonts w:ascii="Bookman Old Style" w:hAnsi="Bookman Old Style"/>
          <w:b/>
          <w:sz w:val="26"/>
          <w:szCs w:val="26"/>
        </w:rPr>
        <w:t xml:space="preserve">ПРОТОКОЛ № </w:t>
      </w:r>
      <w:r w:rsidR="00EE1E29" w:rsidRPr="00A44903">
        <w:rPr>
          <w:rFonts w:ascii="Bookman Old Style" w:hAnsi="Bookman Old Style"/>
          <w:b/>
          <w:sz w:val="26"/>
          <w:szCs w:val="26"/>
        </w:rPr>
        <w:t>2</w:t>
      </w:r>
      <w:r w:rsidR="00630FB8">
        <w:rPr>
          <w:rFonts w:ascii="Bookman Old Style" w:hAnsi="Bookman Old Style"/>
          <w:b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832A1A" w:rsidRPr="001917C5" w:rsidRDefault="00EE1E29" w:rsidP="00832A1A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позачергових</w:t>
      </w:r>
      <w:r w:rsidR="003A62BA">
        <w:rPr>
          <w:rFonts w:ascii="Bookman Old Style" w:hAnsi="Bookman Old Style"/>
          <w:b/>
          <w:sz w:val="26"/>
          <w:szCs w:val="26"/>
        </w:rPr>
        <w:t xml:space="preserve"> </w:t>
      </w:r>
      <w:r w:rsidR="00832A1A" w:rsidRPr="001917C5">
        <w:rPr>
          <w:rFonts w:ascii="Bookman Old Style" w:hAnsi="Bookman Old Style"/>
          <w:b/>
          <w:sz w:val="26"/>
          <w:szCs w:val="26"/>
        </w:rPr>
        <w:t xml:space="preserve">загальних зборів акціонерів </w:t>
      </w:r>
    </w:p>
    <w:p w:rsidR="00832A1A" w:rsidRPr="001917C5" w:rsidRDefault="00A44903" w:rsidP="00832A1A">
      <w:pPr>
        <w:pStyle w:val="a3"/>
        <w:tabs>
          <w:tab w:val="left" w:pos="1985"/>
          <w:tab w:val="left" w:pos="7513"/>
        </w:tabs>
        <w:ind w:right="-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lang w:val="ru-RU"/>
        </w:rPr>
        <w:t>П</w:t>
      </w:r>
      <w:proofErr w:type="spellStart"/>
      <w:r w:rsidR="008D484E">
        <w:rPr>
          <w:rFonts w:ascii="Bookman Old Style" w:hAnsi="Bookman Old Style"/>
          <w:b/>
          <w:sz w:val="26"/>
          <w:szCs w:val="26"/>
        </w:rPr>
        <w:t>риватного</w:t>
      </w:r>
      <w:proofErr w:type="spellEnd"/>
      <w:r w:rsidR="008D484E">
        <w:rPr>
          <w:rFonts w:ascii="Bookman Old Style" w:hAnsi="Bookman Old Style"/>
          <w:b/>
          <w:sz w:val="26"/>
          <w:szCs w:val="26"/>
        </w:rPr>
        <w:t xml:space="preserve"> </w:t>
      </w:r>
      <w:r w:rsidR="00832A1A" w:rsidRPr="001917C5">
        <w:rPr>
          <w:rFonts w:ascii="Bookman Old Style" w:hAnsi="Bookman Old Style"/>
          <w:b/>
          <w:sz w:val="26"/>
          <w:szCs w:val="26"/>
        </w:rPr>
        <w:t xml:space="preserve">акціонерного товариства «Чернігівоблбуд» </w:t>
      </w:r>
    </w:p>
    <w:p w:rsidR="00832A1A" w:rsidRPr="001917C5" w:rsidRDefault="00832A1A" w:rsidP="00832A1A">
      <w:pPr>
        <w:pStyle w:val="a3"/>
        <w:tabs>
          <w:tab w:val="left" w:pos="1985"/>
          <w:tab w:val="left" w:pos="7513"/>
        </w:tabs>
        <w:ind w:left="1701" w:right="1786"/>
        <w:jc w:val="center"/>
        <w:rPr>
          <w:rFonts w:ascii="Bookman Old Style" w:hAnsi="Bookman Old Style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80"/>
      </w:tblGrid>
      <w:tr w:rsidR="00832A1A" w:rsidRPr="00077801" w:rsidTr="00066A68">
        <w:tc>
          <w:tcPr>
            <w:tcW w:w="4909" w:type="dxa"/>
          </w:tcPr>
          <w:p w:rsidR="00832A1A" w:rsidRPr="001917C5" w:rsidRDefault="00832A1A" w:rsidP="00EE1E2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="00EE1E29">
              <w:rPr>
                <w:rFonts w:ascii="Times New Roman" w:hAnsi="Times New Roman"/>
                <w:b/>
                <w:sz w:val="26"/>
                <w:szCs w:val="26"/>
              </w:rPr>
              <w:t xml:space="preserve">16 вересня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7F0294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 xml:space="preserve"> року </w:t>
            </w:r>
          </w:p>
        </w:tc>
        <w:tc>
          <w:tcPr>
            <w:tcW w:w="4980" w:type="dxa"/>
          </w:tcPr>
          <w:p w:rsidR="00832A1A" w:rsidRPr="001917C5" w:rsidRDefault="00832A1A" w:rsidP="00066A68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7C5">
              <w:rPr>
                <w:rFonts w:ascii="Times New Roman" w:hAnsi="Times New Roman"/>
                <w:b/>
                <w:sz w:val="26"/>
                <w:szCs w:val="26"/>
              </w:rPr>
              <w:t>м. Чернігів.</w:t>
            </w:r>
          </w:p>
        </w:tc>
      </w:tr>
    </w:tbl>
    <w:p w:rsidR="00832A1A" w:rsidRPr="00077801" w:rsidRDefault="00832A1A" w:rsidP="00832A1A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Початок </w:t>
      </w:r>
      <w:r w:rsidR="00EE1E29">
        <w:rPr>
          <w:sz w:val="24"/>
          <w:szCs w:val="24"/>
          <w:lang w:val="ru-RU"/>
        </w:rPr>
        <w:t xml:space="preserve">позачергових </w:t>
      </w:r>
      <w:r w:rsidR="0024518D">
        <w:rPr>
          <w:sz w:val="24"/>
          <w:szCs w:val="24"/>
          <w:lang w:val="ru-RU"/>
        </w:rPr>
        <w:t xml:space="preserve"> </w:t>
      </w:r>
      <w:r w:rsidRPr="00696F72">
        <w:rPr>
          <w:sz w:val="24"/>
          <w:szCs w:val="24"/>
        </w:rPr>
        <w:t>загальних зборів акціонерів П</w:t>
      </w:r>
      <w:r w:rsidR="001759F2">
        <w:rPr>
          <w:sz w:val="24"/>
          <w:szCs w:val="24"/>
        </w:rPr>
        <w:t>риватного</w:t>
      </w:r>
      <w:r w:rsidRPr="00696F72">
        <w:rPr>
          <w:sz w:val="24"/>
          <w:szCs w:val="24"/>
        </w:rPr>
        <w:t xml:space="preserve"> акціонерного товариства "Чернігівоблбуд", код за ЄДРПОУ: 03333653, далі – "Товариство", об 11:00   </w:t>
      </w:r>
      <w:r w:rsidR="00EE1E29">
        <w:rPr>
          <w:sz w:val="24"/>
          <w:szCs w:val="24"/>
        </w:rPr>
        <w:t xml:space="preserve">16 вересня </w:t>
      </w:r>
      <w:r w:rsidRPr="00696F72">
        <w:rPr>
          <w:sz w:val="24"/>
          <w:szCs w:val="24"/>
        </w:rPr>
        <w:t xml:space="preserve"> </w:t>
      </w:r>
      <w:r w:rsidR="00EE1E29">
        <w:rPr>
          <w:sz w:val="24"/>
          <w:szCs w:val="24"/>
        </w:rPr>
        <w:t xml:space="preserve">                          </w:t>
      </w:r>
      <w:r w:rsidRPr="00696F72">
        <w:rPr>
          <w:sz w:val="24"/>
          <w:szCs w:val="24"/>
        </w:rPr>
        <w:t>201</w:t>
      </w:r>
      <w:r w:rsidR="0024518D">
        <w:rPr>
          <w:sz w:val="24"/>
          <w:szCs w:val="24"/>
          <w:lang w:val="ru-RU"/>
        </w:rPr>
        <w:t>9</w:t>
      </w:r>
      <w:r w:rsidRPr="00696F72">
        <w:rPr>
          <w:sz w:val="24"/>
          <w:szCs w:val="24"/>
        </w:rPr>
        <w:t xml:space="preserve"> року. Місце проведення загальних зборів: </w:t>
      </w:r>
      <w:r w:rsidR="0024518D" w:rsidRPr="004D58B5">
        <w:rPr>
          <w:color w:val="000000"/>
          <w:sz w:val="24"/>
          <w:szCs w:val="24"/>
        </w:rPr>
        <w:t>вул. Толстого, буд. 138-А, м. Чернігів, 14014 (актовий зал).</w:t>
      </w:r>
      <w:r w:rsidRPr="00696F72">
        <w:rPr>
          <w:sz w:val="24"/>
          <w:szCs w:val="24"/>
        </w:rPr>
        <w:t xml:space="preserve"> 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Товариством зареєстровано випуск простих іменних акцій: загальна кількість акцій </w:t>
      </w:r>
      <w:r w:rsidR="00696F72">
        <w:rPr>
          <w:sz w:val="24"/>
          <w:szCs w:val="24"/>
        </w:rPr>
        <w:t xml:space="preserve">                     </w:t>
      </w:r>
      <w:r w:rsidRPr="00696F72">
        <w:rPr>
          <w:sz w:val="24"/>
          <w:szCs w:val="24"/>
        </w:rPr>
        <w:t>1 514 000 шт. номінальною вартістю 0,50 грн. кожна на загальну суму 757 000 грн., форма існування: бездокументарна. Товариством не випускались привілейовані акції.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Дата складення переліку акціонерів, які мають право на участь у загальних зборах Товариства: </w:t>
      </w:r>
      <w:r w:rsidR="00EE1E29">
        <w:rPr>
          <w:sz w:val="24"/>
          <w:szCs w:val="24"/>
        </w:rPr>
        <w:t xml:space="preserve">10 вересня </w:t>
      </w:r>
      <w:r w:rsidRPr="00696F72">
        <w:rPr>
          <w:sz w:val="24"/>
          <w:szCs w:val="24"/>
        </w:rPr>
        <w:t xml:space="preserve"> 201</w:t>
      </w:r>
      <w:r w:rsidR="0024518D">
        <w:rPr>
          <w:sz w:val="24"/>
          <w:szCs w:val="24"/>
        </w:rPr>
        <w:t>9</w:t>
      </w:r>
      <w:r w:rsidRPr="00696F72">
        <w:rPr>
          <w:sz w:val="24"/>
          <w:szCs w:val="24"/>
        </w:rPr>
        <w:t xml:space="preserve"> року. Загальна кількість осіб, включених до переліку акціонерів, які мають право на участь у загальних зборах Товариства: 501 особа, яким належить 1 514 000 шт. простих іменних акцій. 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Відповідно до п. 10 р. VІ Закону України "Про депозитарну систему України" кількість простих іменних акцій, щодо яких встановлено обмеження щодо врахування цінних паперів при визначенні кворуму та при голосуванні в органах емітента: 75 722 шт., які належать </w:t>
      </w:r>
      <w:r w:rsidR="00696F72">
        <w:rPr>
          <w:sz w:val="24"/>
          <w:szCs w:val="24"/>
        </w:rPr>
        <w:t xml:space="preserve">                                    </w:t>
      </w:r>
      <w:r w:rsidRPr="00696F72">
        <w:rPr>
          <w:sz w:val="24"/>
          <w:szCs w:val="24"/>
        </w:rPr>
        <w:t>491 акціонерам. Товариство не має викуплених акцій. Таким чином, для визначення кворуму на загальних зборах враховується 1 438 278 голосуючих простих акцій.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Кількість акціонерів - власників голосуючих простих акцій, які зареєструвались для участі у загальних зборах: </w:t>
      </w:r>
      <w:r w:rsidR="00AE4FD3">
        <w:rPr>
          <w:sz w:val="24"/>
          <w:szCs w:val="24"/>
        </w:rPr>
        <w:t>6</w:t>
      </w:r>
      <w:r w:rsidRPr="00696F72">
        <w:rPr>
          <w:sz w:val="24"/>
          <w:szCs w:val="24"/>
        </w:rPr>
        <w:t xml:space="preserve"> (</w:t>
      </w:r>
      <w:r w:rsidR="00AE4FD3">
        <w:rPr>
          <w:sz w:val="24"/>
          <w:szCs w:val="24"/>
        </w:rPr>
        <w:t>шість</w:t>
      </w:r>
      <w:r w:rsidRPr="00696F72">
        <w:rPr>
          <w:sz w:val="24"/>
          <w:szCs w:val="24"/>
        </w:rPr>
        <w:t>) осіб. Загальна кількість голосів акціонерів – власників голосуючих простих акцій, які зареєструвались для участі у загальних зборах:</w:t>
      </w:r>
      <w:r w:rsidR="00F80E48">
        <w:rPr>
          <w:sz w:val="24"/>
          <w:szCs w:val="24"/>
        </w:rPr>
        <w:t xml:space="preserve"> </w:t>
      </w:r>
      <w:r w:rsidR="00AE4FD3">
        <w:rPr>
          <w:sz w:val="24"/>
          <w:szCs w:val="24"/>
        </w:rPr>
        <w:t xml:space="preserve">1 </w:t>
      </w:r>
      <w:r w:rsidR="00F80E48">
        <w:rPr>
          <w:sz w:val="24"/>
          <w:szCs w:val="24"/>
        </w:rPr>
        <w:t>434</w:t>
      </w:r>
      <w:r w:rsidR="00AE4FD3">
        <w:rPr>
          <w:sz w:val="24"/>
          <w:szCs w:val="24"/>
        </w:rPr>
        <w:t xml:space="preserve"> 233</w:t>
      </w:r>
      <w:r w:rsidRPr="00696F72">
        <w:rPr>
          <w:sz w:val="24"/>
          <w:szCs w:val="24"/>
        </w:rPr>
        <w:t xml:space="preserve"> голосів, що становить </w:t>
      </w:r>
      <w:r w:rsidR="00F80E48">
        <w:rPr>
          <w:sz w:val="24"/>
          <w:szCs w:val="24"/>
        </w:rPr>
        <w:t>99,7188</w:t>
      </w:r>
      <w:r w:rsidRPr="00696F72">
        <w:rPr>
          <w:sz w:val="24"/>
          <w:szCs w:val="24"/>
        </w:rPr>
        <w:t xml:space="preserve"> %  голосуючих простих акцій.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Крім того, зареєструвал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сь </w:t>
      </w:r>
      <w:r w:rsidR="00EE1E29">
        <w:rPr>
          <w:sz w:val="24"/>
          <w:szCs w:val="24"/>
        </w:rPr>
        <w:t>4</w:t>
      </w:r>
      <w:r w:rsidR="00AE4FD3">
        <w:rPr>
          <w:sz w:val="24"/>
          <w:szCs w:val="24"/>
        </w:rPr>
        <w:t xml:space="preserve"> (</w:t>
      </w:r>
      <w:r w:rsidR="00EE1E29">
        <w:rPr>
          <w:sz w:val="24"/>
          <w:szCs w:val="24"/>
        </w:rPr>
        <w:t xml:space="preserve">чотири </w:t>
      </w:r>
      <w:r w:rsidR="00AE4FD3">
        <w:rPr>
          <w:sz w:val="24"/>
          <w:szCs w:val="24"/>
        </w:rPr>
        <w:t>)</w:t>
      </w:r>
      <w:r w:rsidRPr="00696F72">
        <w:rPr>
          <w:sz w:val="24"/>
          <w:szCs w:val="24"/>
        </w:rPr>
        <w:t xml:space="preserve"> особ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 – власник</w:t>
      </w:r>
      <w:r w:rsidR="00F80E48">
        <w:rPr>
          <w:sz w:val="24"/>
          <w:szCs w:val="24"/>
        </w:rPr>
        <w:t>и</w:t>
      </w:r>
      <w:r w:rsidRPr="00696F72">
        <w:rPr>
          <w:sz w:val="24"/>
          <w:szCs w:val="24"/>
        </w:rPr>
        <w:t xml:space="preserve"> простих іменних акцій, акції як</w:t>
      </w:r>
      <w:r w:rsidR="00F80E48">
        <w:rPr>
          <w:sz w:val="24"/>
          <w:szCs w:val="24"/>
        </w:rPr>
        <w:t>их</w:t>
      </w:r>
      <w:r w:rsidRPr="00696F72">
        <w:rPr>
          <w:sz w:val="24"/>
          <w:szCs w:val="24"/>
        </w:rPr>
        <w:t xml:space="preserve"> не враховуються при визначенні кворуму та при голосуванні в органах емітента.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Кворум загальних зборів акціонерів: більш як 50% голосуючих простих акцій наявний. Збори вважаються правомочними.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 xml:space="preserve">Реєстрацію акціонерів здійснювали члени реєстраційної комісії: </w:t>
      </w:r>
    </w:p>
    <w:p w:rsidR="00414DF3" w:rsidRPr="002F6E02" w:rsidRDefault="00414DF3" w:rsidP="00AE4FD3">
      <w:pPr>
        <w:ind w:firstLine="567"/>
        <w:rPr>
          <w:lang w:val="uk-UA"/>
        </w:rPr>
      </w:pPr>
      <w:r w:rsidRPr="002F6E02">
        <w:rPr>
          <w:lang w:val="uk-UA"/>
        </w:rPr>
        <w:t xml:space="preserve">- Рубаненко Анатолій Миколайович – голова, </w:t>
      </w:r>
    </w:p>
    <w:p w:rsidR="00414DF3" w:rsidRPr="00AE4FD3" w:rsidRDefault="00414DF3" w:rsidP="00AE4FD3">
      <w:pPr>
        <w:ind w:firstLine="567"/>
      </w:pPr>
      <w:r w:rsidRPr="00AE4FD3">
        <w:t>- Дерека Любов Данилівна.</w:t>
      </w:r>
    </w:p>
    <w:p w:rsidR="00414DF3" w:rsidRPr="00696F72" w:rsidRDefault="00414DF3" w:rsidP="00414DF3">
      <w:pPr>
        <w:pStyle w:val="a5"/>
        <w:ind w:firstLine="567"/>
        <w:rPr>
          <w:sz w:val="24"/>
          <w:szCs w:val="24"/>
        </w:rPr>
      </w:pPr>
      <w:r w:rsidRPr="0024518D">
        <w:rPr>
          <w:sz w:val="24"/>
          <w:szCs w:val="24"/>
        </w:rPr>
        <w:t>Порядок голосування з питань</w:t>
      </w:r>
      <w:r w:rsidRPr="00696F72">
        <w:rPr>
          <w:sz w:val="24"/>
          <w:szCs w:val="24"/>
        </w:rPr>
        <w:t xml:space="preserve"> порядку денного: бюлетенями для голосування. Одна голосуюча проста акція Товариства надає акціонеру один голос для вирішення кожного питання</w:t>
      </w:r>
      <w:r w:rsidR="003A62BA">
        <w:rPr>
          <w:sz w:val="24"/>
          <w:szCs w:val="24"/>
        </w:rPr>
        <w:t>.</w:t>
      </w:r>
      <w:r w:rsidRPr="00696F72">
        <w:rPr>
          <w:sz w:val="24"/>
          <w:szCs w:val="24"/>
        </w:rPr>
        <w:t xml:space="preserve"> </w:t>
      </w:r>
    </w:p>
    <w:p w:rsidR="00414DF3" w:rsidRPr="00414DF3" w:rsidRDefault="00414DF3" w:rsidP="00414DF3">
      <w:pPr>
        <w:pStyle w:val="a3"/>
        <w:ind w:firstLine="567"/>
        <w:rPr>
          <w:rFonts w:ascii="Bookman Old Style" w:hAnsi="Bookman Old Style"/>
          <w:sz w:val="24"/>
          <w:szCs w:val="24"/>
        </w:rPr>
      </w:pPr>
    </w:p>
    <w:p w:rsidR="00832A1A" w:rsidRDefault="00832A1A" w:rsidP="00832A1A">
      <w:pPr>
        <w:pStyle w:val="a3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9501F6">
        <w:rPr>
          <w:rFonts w:ascii="Bookman Old Style" w:hAnsi="Bookman Old Style"/>
          <w:b/>
          <w:sz w:val="24"/>
          <w:szCs w:val="24"/>
        </w:rPr>
        <w:t>ПОРЯДОК ДЕННИЙ ЗБОРІВ:</w:t>
      </w:r>
    </w:p>
    <w:p w:rsidR="00EF741C" w:rsidRDefault="00EF741C" w:rsidP="00832A1A">
      <w:pPr>
        <w:pStyle w:val="a3"/>
        <w:ind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1. Обрання членів лічильної комісії, включаючи голову.</w:t>
      </w:r>
    </w:p>
    <w:p w:rsidR="0024518D" w:rsidRPr="004D58B5" w:rsidRDefault="0024518D" w:rsidP="0024518D">
      <w:pPr>
        <w:ind w:firstLine="426"/>
        <w:jc w:val="both"/>
        <w:rPr>
          <w:lang w:val="uk-UA"/>
        </w:rPr>
      </w:pPr>
      <w:r w:rsidRPr="004D58B5">
        <w:rPr>
          <w:color w:val="000000"/>
          <w:lang w:val="uk-UA"/>
        </w:rPr>
        <w:t>2. Прийняття рішень з питань порядку проведення загальних зборів акціонерів, обрання головуючого та секретаря загальних зборів акціонерів, затвердження регламенту загальних зборів акціонерів.</w:t>
      </w:r>
    </w:p>
    <w:p w:rsidR="00055307" w:rsidRPr="00C35826" w:rsidRDefault="00EE1E29" w:rsidP="00055307">
      <w:pPr>
        <w:ind w:firstLine="426"/>
        <w:jc w:val="both"/>
        <w:rPr>
          <w:lang w:val="uk-UA"/>
        </w:rPr>
      </w:pPr>
      <w:r>
        <w:rPr>
          <w:color w:val="000000"/>
          <w:lang w:val="uk-UA"/>
        </w:rPr>
        <w:t>3.</w:t>
      </w:r>
      <w:r w:rsidR="00055307" w:rsidRPr="00055307">
        <w:rPr>
          <w:lang w:val="uk-UA"/>
        </w:rPr>
        <w:t xml:space="preserve"> </w:t>
      </w:r>
      <w:r w:rsidR="00055307" w:rsidRPr="00C35826">
        <w:rPr>
          <w:lang w:val="uk-UA"/>
        </w:rPr>
        <w:t>Прийняття рішення про зміну найменування дочірнього підприємства Товариства.</w:t>
      </w:r>
    </w:p>
    <w:p w:rsidR="00055307" w:rsidRPr="00C35826" w:rsidRDefault="00055307" w:rsidP="00055307">
      <w:pPr>
        <w:ind w:firstLine="426"/>
        <w:jc w:val="both"/>
        <w:rPr>
          <w:lang w:val="uk-UA"/>
        </w:rPr>
      </w:pPr>
      <w:r w:rsidRPr="00C35826">
        <w:rPr>
          <w:lang w:val="uk-UA"/>
        </w:rPr>
        <w:t>4. Внесення змін до статуту дочірнього підприємства Товариства.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696F72" w:rsidRDefault="00832A1A" w:rsidP="00B21EB1">
      <w:pPr>
        <w:ind w:firstLine="567"/>
        <w:jc w:val="both"/>
        <w:rPr>
          <w:lang w:val="uk-UA"/>
        </w:rPr>
      </w:pPr>
      <w:r w:rsidRPr="00696F72">
        <w:rPr>
          <w:b/>
          <w:lang w:val="uk-UA"/>
        </w:rPr>
        <w:t>По першому  питанню порядку денного: «</w:t>
      </w:r>
      <w:r w:rsidRPr="00696F72">
        <w:rPr>
          <w:lang w:val="uk-UA"/>
        </w:rPr>
        <w:t>Обрання членів лічильної комісії, включаючи голову»</w:t>
      </w:r>
    </w:p>
    <w:p w:rsidR="00414DF3" w:rsidRPr="00696F72" w:rsidRDefault="00832A1A" w:rsidP="00B21EB1">
      <w:pPr>
        <w:pStyle w:val="a5"/>
        <w:ind w:firstLine="567"/>
        <w:rPr>
          <w:sz w:val="24"/>
          <w:szCs w:val="24"/>
        </w:rPr>
      </w:pPr>
      <w:r w:rsidRPr="00696F72">
        <w:rPr>
          <w:b/>
          <w:sz w:val="24"/>
          <w:szCs w:val="24"/>
        </w:rPr>
        <w:t xml:space="preserve">СЛУХАЛИ: </w:t>
      </w:r>
      <w:r w:rsidR="00696F72" w:rsidRPr="00696F72">
        <w:rPr>
          <w:sz w:val="24"/>
          <w:szCs w:val="24"/>
        </w:rPr>
        <w:t>Д</w:t>
      </w:r>
      <w:r w:rsidRPr="00696F72">
        <w:rPr>
          <w:sz w:val="24"/>
          <w:szCs w:val="24"/>
        </w:rPr>
        <w:t>емшевськ</w:t>
      </w:r>
      <w:r w:rsidR="00414DF3" w:rsidRPr="00696F72">
        <w:rPr>
          <w:sz w:val="24"/>
          <w:szCs w:val="24"/>
        </w:rPr>
        <w:t xml:space="preserve">ий </w:t>
      </w:r>
      <w:r w:rsidRPr="00696F72">
        <w:rPr>
          <w:sz w:val="24"/>
          <w:szCs w:val="24"/>
        </w:rPr>
        <w:t>Віктор Федорович</w:t>
      </w:r>
      <w:r w:rsidR="00414DF3" w:rsidRPr="00696F72">
        <w:rPr>
          <w:sz w:val="24"/>
          <w:szCs w:val="24"/>
        </w:rPr>
        <w:t xml:space="preserve"> запропонував обрати лічильну комісію у складі 3 осіб та ознайомив з проектом рішення, зазначеним в бюлетені для голосування з питання № 1.</w:t>
      </w:r>
    </w:p>
    <w:p w:rsidR="00414DF3" w:rsidRPr="00696F72" w:rsidRDefault="00414DF3" w:rsidP="00B21EB1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Підрахунок голосів з питання № 1 здійснюється тимчасовою лічильною комісією:</w:t>
      </w:r>
    </w:p>
    <w:p w:rsidR="00414DF3" w:rsidRPr="00F80E48" w:rsidRDefault="00414DF3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t>- Литвин Костянтин Анатолійович - голова,</w:t>
      </w:r>
    </w:p>
    <w:p w:rsidR="00696F72" w:rsidRPr="00F80E48" w:rsidRDefault="00696F72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t xml:space="preserve">- </w:t>
      </w:r>
      <w:proofErr w:type="spellStart"/>
      <w:r w:rsidRPr="00F80E48">
        <w:rPr>
          <w:sz w:val="24"/>
          <w:szCs w:val="24"/>
        </w:rPr>
        <w:t>Клєтньова</w:t>
      </w:r>
      <w:proofErr w:type="spellEnd"/>
      <w:r w:rsidRPr="00F80E48">
        <w:rPr>
          <w:sz w:val="24"/>
          <w:szCs w:val="24"/>
        </w:rPr>
        <w:t xml:space="preserve"> Ольга Борисівна.</w:t>
      </w:r>
    </w:p>
    <w:p w:rsidR="00414DF3" w:rsidRPr="00696F72" w:rsidRDefault="00414DF3" w:rsidP="00B21EB1">
      <w:pPr>
        <w:pStyle w:val="a5"/>
        <w:ind w:firstLine="567"/>
        <w:rPr>
          <w:sz w:val="24"/>
          <w:szCs w:val="24"/>
        </w:rPr>
      </w:pPr>
      <w:r w:rsidRPr="00F80E48">
        <w:rPr>
          <w:sz w:val="24"/>
          <w:szCs w:val="24"/>
        </w:rPr>
        <w:lastRenderedPageBreak/>
        <w:t xml:space="preserve">- </w:t>
      </w:r>
      <w:r w:rsidR="00F80E48">
        <w:rPr>
          <w:sz w:val="24"/>
          <w:szCs w:val="24"/>
        </w:rPr>
        <w:t>Дмитренко Варвара Макарівна.</w:t>
      </w:r>
    </w:p>
    <w:p w:rsidR="00696F72" w:rsidRPr="00CD216E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216E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За </w:t>
      </w:r>
      <w:r w:rsidR="00F80E48">
        <w:rPr>
          <w:rFonts w:ascii="Times New Roman" w:hAnsi="Times New Roman"/>
          <w:sz w:val="24"/>
          <w:szCs w:val="24"/>
        </w:rPr>
        <w:t>–</w:t>
      </w:r>
      <w:r w:rsidRPr="00696F72">
        <w:rPr>
          <w:rFonts w:ascii="Times New Roman" w:hAnsi="Times New Roman"/>
          <w:sz w:val="24"/>
          <w:szCs w:val="24"/>
        </w:rPr>
        <w:t xml:space="preserve"> </w:t>
      </w:r>
      <w:r w:rsidR="00F80E48">
        <w:rPr>
          <w:rFonts w:ascii="Times New Roman" w:hAnsi="Times New Roman"/>
          <w:sz w:val="24"/>
          <w:szCs w:val="24"/>
        </w:rPr>
        <w:t>1 434 233</w:t>
      </w:r>
      <w:r w:rsidR="0024518D">
        <w:rPr>
          <w:rFonts w:ascii="Times New Roman" w:hAnsi="Times New Roman"/>
          <w:sz w:val="24"/>
          <w:szCs w:val="24"/>
        </w:rPr>
        <w:t xml:space="preserve"> </w:t>
      </w:r>
      <w:r w:rsidRPr="00696F72">
        <w:rPr>
          <w:rFonts w:ascii="Times New Roman" w:hAnsi="Times New Roman"/>
          <w:sz w:val="24"/>
          <w:szCs w:val="24"/>
        </w:rPr>
        <w:t xml:space="preserve"> голосів, які належать  </w:t>
      </w:r>
      <w:r w:rsidR="00F80E48">
        <w:rPr>
          <w:rFonts w:ascii="Times New Roman" w:hAnsi="Times New Roman"/>
          <w:sz w:val="24"/>
          <w:szCs w:val="24"/>
        </w:rPr>
        <w:t>6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Pr="00696F72">
        <w:rPr>
          <w:rFonts w:ascii="Times New Roman" w:hAnsi="Times New Roman"/>
          <w:sz w:val="24"/>
          <w:szCs w:val="24"/>
        </w:rPr>
        <w:t>акціонерам, що становить 100,0000%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 Проти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Утримались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Не брали участі у голосуванні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Визнані недійсними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6F72">
        <w:rPr>
          <w:rFonts w:ascii="Times New Roman" w:hAnsi="Times New Roman"/>
          <w:b/>
          <w:sz w:val="24"/>
          <w:szCs w:val="24"/>
        </w:rPr>
        <w:t>УХВАЛИЛИ:</w:t>
      </w:r>
    </w:p>
    <w:p w:rsidR="00EF741C" w:rsidRPr="00696F72" w:rsidRDefault="00EF741C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6F72" w:rsidRPr="00696F72" w:rsidRDefault="00696F72" w:rsidP="00B21EB1">
      <w:pPr>
        <w:pStyle w:val="a5"/>
        <w:ind w:firstLine="567"/>
        <w:rPr>
          <w:sz w:val="24"/>
          <w:szCs w:val="24"/>
        </w:rPr>
      </w:pPr>
      <w:r w:rsidRPr="00696F72">
        <w:rPr>
          <w:sz w:val="24"/>
          <w:szCs w:val="24"/>
        </w:rPr>
        <w:t>Обрати лічильну комісію у складі 3 осіб:</w:t>
      </w:r>
    </w:p>
    <w:p w:rsidR="00696F72" w:rsidRPr="00AD086C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>- Литвин Костянтин Анатолійович - голова</w:t>
      </w:r>
    </w:p>
    <w:p w:rsidR="00696F72" w:rsidRPr="00AD086C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 xml:space="preserve">- </w:t>
      </w:r>
      <w:proofErr w:type="spellStart"/>
      <w:r w:rsidRPr="00AD086C">
        <w:rPr>
          <w:sz w:val="24"/>
          <w:szCs w:val="24"/>
        </w:rPr>
        <w:t>Клєтньова</w:t>
      </w:r>
      <w:proofErr w:type="spellEnd"/>
      <w:r w:rsidRPr="00AD086C">
        <w:rPr>
          <w:sz w:val="24"/>
          <w:szCs w:val="24"/>
        </w:rPr>
        <w:t xml:space="preserve"> Ольга Борисівна</w:t>
      </w:r>
    </w:p>
    <w:p w:rsidR="00696F72" w:rsidRPr="00696F72" w:rsidRDefault="00696F72" w:rsidP="00B21EB1">
      <w:pPr>
        <w:pStyle w:val="a5"/>
        <w:ind w:firstLine="567"/>
        <w:rPr>
          <w:sz w:val="24"/>
          <w:szCs w:val="24"/>
        </w:rPr>
      </w:pPr>
      <w:r w:rsidRPr="00AD086C">
        <w:rPr>
          <w:sz w:val="24"/>
          <w:szCs w:val="24"/>
        </w:rPr>
        <w:t xml:space="preserve">- </w:t>
      </w:r>
      <w:r w:rsidR="00AD086C">
        <w:rPr>
          <w:sz w:val="24"/>
          <w:szCs w:val="24"/>
        </w:rPr>
        <w:t>Дмитренко Варвара Макарівна</w:t>
      </w:r>
      <w:r w:rsidR="001759F2" w:rsidRPr="00AD086C">
        <w:rPr>
          <w:sz w:val="24"/>
          <w:szCs w:val="24"/>
        </w:rPr>
        <w:t>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832A1A" w:rsidRPr="001406A5" w:rsidRDefault="00832A1A" w:rsidP="00B21EB1">
      <w:pPr>
        <w:ind w:firstLine="567"/>
        <w:jc w:val="both"/>
        <w:rPr>
          <w:lang w:val="uk-UA"/>
        </w:rPr>
      </w:pPr>
      <w:r w:rsidRPr="001406A5">
        <w:rPr>
          <w:b/>
          <w:lang w:val="uk-UA"/>
        </w:rPr>
        <w:t>По другому питанню порядку денного:</w:t>
      </w:r>
      <w:r w:rsidRPr="001406A5">
        <w:rPr>
          <w:lang w:val="uk-UA"/>
        </w:rPr>
        <w:t xml:space="preserve"> «Прийняття рішень з питань порядку проведення загальних зборів акціонерів, обрання головуючого та секретаря загальних зборів акціонерів, затвердження регламенту загальних зборів акціонерів»</w:t>
      </w:r>
    </w:p>
    <w:p w:rsidR="00696F72" w:rsidRPr="001406A5" w:rsidRDefault="00832A1A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>СЛУХАЛИ:</w:t>
      </w:r>
      <w:r w:rsidRPr="001406A5">
        <w:rPr>
          <w:rFonts w:ascii="Times New Roman" w:hAnsi="Times New Roman"/>
          <w:b/>
        </w:rPr>
        <w:t xml:space="preserve"> </w:t>
      </w:r>
      <w:r w:rsidR="00696F72" w:rsidRPr="001406A5">
        <w:rPr>
          <w:rFonts w:ascii="Times New Roman" w:hAnsi="Times New Roman"/>
          <w:sz w:val="24"/>
          <w:szCs w:val="24"/>
        </w:rPr>
        <w:t>Демшевський Віктор Федорович запропонував обрати головуючого та секретаря Загальних зборів акціонерів Товариства, затвердити регламент проведення зборів та ознайомив з проектом рішення, зазначеним в бюлетені для голосування з питання № 2.</w:t>
      </w:r>
    </w:p>
    <w:p w:rsidR="00696F72" w:rsidRPr="001406A5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696F72" w:rsidRPr="00C17CFF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>За –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="00AD086C">
        <w:rPr>
          <w:rFonts w:ascii="Times New Roman" w:hAnsi="Times New Roman"/>
          <w:sz w:val="24"/>
          <w:szCs w:val="24"/>
        </w:rPr>
        <w:t xml:space="preserve">1 434 233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 w:rsidR="0024518D">
        <w:rPr>
          <w:rFonts w:ascii="Times New Roman" w:hAnsi="Times New Roman"/>
          <w:sz w:val="24"/>
          <w:szCs w:val="24"/>
        </w:rPr>
        <w:t xml:space="preserve"> </w:t>
      </w:r>
      <w:r w:rsidR="00AD086C">
        <w:rPr>
          <w:rFonts w:ascii="Times New Roman" w:hAnsi="Times New Roman"/>
          <w:sz w:val="24"/>
          <w:szCs w:val="24"/>
        </w:rPr>
        <w:t>6</w:t>
      </w:r>
      <w:r w:rsidR="0024518D">
        <w:rPr>
          <w:rFonts w:ascii="Times New Roman" w:hAnsi="Times New Roman"/>
          <w:sz w:val="24"/>
          <w:szCs w:val="24"/>
        </w:rPr>
        <w:t xml:space="preserve">  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100,00%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696F72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EF741C" w:rsidRDefault="00696F72" w:rsidP="00B21EB1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Утримались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696F72" w:rsidRDefault="00EF741C" w:rsidP="00B21EB1">
      <w:pPr>
        <w:tabs>
          <w:tab w:val="left" w:pos="270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696F72"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696F72" w:rsidRPr="0019273E" w:rsidRDefault="00696F72" w:rsidP="00B21EB1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6F72" w:rsidRPr="001406A5" w:rsidRDefault="00696F72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>УХВАЛИЛИ:</w:t>
      </w:r>
    </w:p>
    <w:p w:rsidR="001406A5" w:rsidRPr="001406A5" w:rsidRDefault="001406A5" w:rsidP="00B21EB1">
      <w:pPr>
        <w:pStyle w:val="ae"/>
        <w:spacing w:before="0" w:beforeAutospacing="0" w:after="0" w:afterAutospacing="0"/>
        <w:ind w:firstLine="567"/>
        <w:jc w:val="both"/>
        <w:rPr>
          <w:lang w:val="uk-UA"/>
        </w:rPr>
      </w:pPr>
      <w:r w:rsidRPr="001406A5">
        <w:rPr>
          <w:color w:val="000000"/>
          <w:lang w:val="uk-UA"/>
        </w:rPr>
        <w:t>Обрати головуючим на загальних зборах акціонерів Демшевського Віктора Федоровича, секретарем зборів – Мельникову Валентину Володимирівну.</w:t>
      </w:r>
    </w:p>
    <w:p w:rsidR="001406A5" w:rsidRPr="001406A5" w:rsidRDefault="001406A5" w:rsidP="00B21EB1">
      <w:pPr>
        <w:pStyle w:val="ae"/>
        <w:spacing w:before="0" w:beforeAutospacing="0" w:after="0" w:afterAutospacing="0"/>
        <w:ind w:firstLine="567"/>
        <w:jc w:val="both"/>
        <w:rPr>
          <w:lang w:val="uk-UA"/>
        </w:rPr>
      </w:pPr>
      <w:r w:rsidRPr="001406A5">
        <w:rPr>
          <w:color w:val="000000"/>
          <w:lang w:val="uk-UA"/>
        </w:rPr>
        <w:t xml:space="preserve">Голосування з усіх питань порядку денного проводиться з використанням бюлетенів для голосування, виданих учасникам зборів під час проведення реєстрації. </w:t>
      </w:r>
    </w:p>
    <w:p w:rsidR="001406A5" w:rsidRPr="001406A5" w:rsidRDefault="001406A5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6A5">
        <w:rPr>
          <w:rFonts w:ascii="Times New Roman" w:hAnsi="Times New Roman"/>
          <w:color w:val="000000"/>
          <w:sz w:val="24"/>
          <w:szCs w:val="24"/>
        </w:rPr>
        <w:t>Для доповідей з кожного питання порядку денного надавати до 10 хвилин на одну особу, на обговорення (виступи, питання) - до 5 хвилин на особу.</w:t>
      </w:r>
    </w:p>
    <w:p w:rsidR="00EF741C" w:rsidRDefault="00EF741C" w:rsidP="00B21EB1">
      <w:pPr>
        <w:ind w:firstLine="567"/>
        <w:jc w:val="both"/>
        <w:rPr>
          <w:b/>
          <w:lang w:val="uk-UA"/>
        </w:rPr>
      </w:pPr>
    </w:p>
    <w:p w:rsidR="00055307" w:rsidRPr="00C35826" w:rsidRDefault="00832A1A" w:rsidP="00055307">
      <w:pPr>
        <w:ind w:firstLine="426"/>
        <w:jc w:val="both"/>
        <w:rPr>
          <w:lang w:val="uk-UA"/>
        </w:rPr>
      </w:pPr>
      <w:r w:rsidRPr="00CD216E">
        <w:rPr>
          <w:b/>
          <w:lang w:val="uk-UA"/>
        </w:rPr>
        <w:t xml:space="preserve">По третьому питанню порядку денного: </w:t>
      </w:r>
      <w:r w:rsidR="00055307">
        <w:rPr>
          <w:b/>
          <w:lang w:val="uk-UA"/>
        </w:rPr>
        <w:t>«</w:t>
      </w:r>
      <w:r w:rsidR="00055307" w:rsidRPr="00C35826">
        <w:rPr>
          <w:lang w:val="uk-UA"/>
        </w:rPr>
        <w:t>Прийняття рішення про зміну найменування дочірнього підприємства Товариства</w:t>
      </w:r>
      <w:r w:rsidR="00055307">
        <w:rPr>
          <w:lang w:val="uk-UA"/>
        </w:rPr>
        <w:t>»</w:t>
      </w:r>
    </w:p>
    <w:p w:rsidR="001406A5" w:rsidRPr="00055307" w:rsidRDefault="00832A1A" w:rsidP="00055307">
      <w:pPr>
        <w:ind w:firstLine="426"/>
        <w:jc w:val="both"/>
        <w:rPr>
          <w:lang w:val="uk-UA"/>
        </w:rPr>
      </w:pPr>
      <w:r w:rsidRPr="00CD216E">
        <w:rPr>
          <w:b/>
        </w:rPr>
        <w:t>СЛУХАЛИ:</w:t>
      </w:r>
      <w:r w:rsidRPr="00CD216E">
        <w:t xml:space="preserve"> </w:t>
      </w:r>
      <w:r w:rsidR="00AD086C" w:rsidRPr="00055307">
        <w:t xml:space="preserve">Мельникова Валентина Володимирівна </w:t>
      </w:r>
      <w:r w:rsidR="001406A5" w:rsidRPr="00055307">
        <w:rPr>
          <w:lang w:val="uk-UA"/>
        </w:rPr>
        <w:t>запропонува</w:t>
      </w:r>
      <w:r w:rsidR="00AD086C" w:rsidRPr="00055307">
        <w:rPr>
          <w:lang w:val="uk-UA"/>
        </w:rPr>
        <w:t>ла</w:t>
      </w:r>
      <w:r w:rsidR="001406A5" w:rsidRPr="00055307">
        <w:rPr>
          <w:lang w:val="uk-UA"/>
        </w:rPr>
        <w:t xml:space="preserve"> </w:t>
      </w:r>
      <w:r w:rsidR="00055307" w:rsidRPr="00055307">
        <w:rPr>
          <w:lang w:val="uk-UA"/>
        </w:rPr>
        <w:t>прийняти рішення про зміну найменування Дочірнього підприємства "Чернігівкомплект" закритого акціонерного товариства "Чернігівоблбуд" на Дочірнє підприємство "Чернігівкомплект" приватного акціонерного товариства "Чернігівоблбуд". Новим скороченим найменуванням Дочірнього підприємства "Чернігівкомплект" Товариства є ДП "Чернігівкомплект" ПрАТ "Чернігівоблбуд"</w:t>
      </w:r>
      <w:r w:rsidR="00AD086C" w:rsidRPr="00055307">
        <w:rPr>
          <w:lang w:val="uk-UA"/>
        </w:rPr>
        <w:t xml:space="preserve"> та </w:t>
      </w:r>
      <w:r w:rsidR="001406A5" w:rsidRPr="00055307">
        <w:rPr>
          <w:lang w:val="uk-UA"/>
        </w:rPr>
        <w:t>ознайоми</w:t>
      </w:r>
      <w:r w:rsidR="00AD086C" w:rsidRPr="00055307">
        <w:rPr>
          <w:lang w:val="uk-UA"/>
        </w:rPr>
        <w:t>ла</w:t>
      </w:r>
      <w:r w:rsidR="001406A5" w:rsidRPr="00055307">
        <w:rPr>
          <w:lang w:val="uk-UA"/>
        </w:rPr>
        <w:t xml:space="preserve"> з проектом рішення, зазначеним в бюлетені для голосування з питання № 3.</w:t>
      </w:r>
    </w:p>
    <w:p w:rsidR="00CD216E" w:rsidRPr="001406A5" w:rsidRDefault="00CD216E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055307" w:rsidRPr="00C17CFF" w:rsidRDefault="00055307" w:rsidP="00055307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17CFF">
        <w:rPr>
          <w:rFonts w:ascii="Times New Roman" w:hAnsi="Times New Roman"/>
          <w:sz w:val="24"/>
          <w:szCs w:val="24"/>
        </w:rPr>
        <w:t>За –</w:t>
      </w:r>
      <w:r>
        <w:rPr>
          <w:rFonts w:ascii="Times New Roman" w:hAnsi="Times New Roman"/>
          <w:sz w:val="24"/>
          <w:szCs w:val="24"/>
        </w:rPr>
        <w:t xml:space="preserve">  1 434 233 </w:t>
      </w:r>
      <w:r w:rsidRPr="00C17CFF">
        <w:rPr>
          <w:rFonts w:ascii="Times New Roman" w:hAnsi="Times New Roman"/>
          <w:sz w:val="24"/>
          <w:szCs w:val="24"/>
        </w:rPr>
        <w:t>голос</w:t>
      </w:r>
      <w:r>
        <w:rPr>
          <w:rFonts w:ascii="Times New Roman" w:hAnsi="Times New Roman"/>
          <w:sz w:val="24"/>
          <w:szCs w:val="24"/>
        </w:rPr>
        <w:t>ів</w:t>
      </w:r>
      <w:r w:rsidRPr="00C17CFF">
        <w:rPr>
          <w:rFonts w:ascii="Times New Roman" w:hAnsi="Times New Roman"/>
          <w:sz w:val="24"/>
          <w:szCs w:val="24"/>
        </w:rPr>
        <w:t xml:space="preserve">, які належать </w:t>
      </w:r>
      <w:r>
        <w:rPr>
          <w:rFonts w:ascii="Times New Roman" w:hAnsi="Times New Roman"/>
          <w:sz w:val="24"/>
          <w:szCs w:val="24"/>
        </w:rPr>
        <w:t xml:space="preserve"> 6  </w:t>
      </w:r>
      <w:r w:rsidRPr="00C17CFF">
        <w:rPr>
          <w:rFonts w:ascii="Times New Roman" w:hAnsi="Times New Roman"/>
          <w:sz w:val="24"/>
          <w:szCs w:val="24"/>
        </w:rPr>
        <w:t xml:space="preserve"> акціонер</w:t>
      </w:r>
      <w:r>
        <w:rPr>
          <w:rFonts w:ascii="Times New Roman" w:hAnsi="Times New Roman"/>
          <w:sz w:val="24"/>
          <w:szCs w:val="24"/>
        </w:rPr>
        <w:t>ам</w:t>
      </w:r>
      <w:r w:rsidRPr="00C17CFF">
        <w:rPr>
          <w:rFonts w:ascii="Times New Roman" w:hAnsi="Times New Roman"/>
          <w:sz w:val="24"/>
          <w:szCs w:val="24"/>
        </w:rPr>
        <w:t xml:space="preserve">, що становить 100,00% від загальної </w:t>
      </w:r>
      <w:r w:rsidRPr="004C2708">
        <w:rPr>
          <w:rFonts w:ascii="Times New Roman" w:hAnsi="Times New Roman"/>
          <w:sz w:val="24"/>
          <w:szCs w:val="24"/>
        </w:rPr>
        <w:t>кількості голосів акціонерів, які зареєструвались для участі у зборах та є власниками голосуючих з цього питання акцій</w:t>
      </w:r>
    </w:p>
    <w:p w:rsidR="00055307" w:rsidRPr="00696F72" w:rsidRDefault="00055307" w:rsidP="00055307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Проти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055307" w:rsidRDefault="00055307" w:rsidP="00055307">
      <w:pPr>
        <w:tabs>
          <w:tab w:val="left" w:pos="2700"/>
        </w:tabs>
        <w:ind w:firstLine="567"/>
        <w:jc w:val="both"/>
        <w:rPr>
          <w:lang w:val="uk-UA"/>
        </w:rPr>
      </w:pPr>
      <w:r w:rsidRPr="00696F72">
        <w:rPr>
          <w:lang w:val="uk-UA"/>
        </w:rPr>
        <w:t>Утримались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055307" w:rsidRPr="00696F72" w:rsidRDefault="00055307" w:rsidP="00055307">
      <w:pPr>
        <w:tabs>
          <w:tab w:val="left" w:pos="270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696F72">
        <w:rPr>
          <w:lang w:val="uk-UA"/>
        </w:rPr>
        <w:t>Не брали участі у голосуванні – 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055307" w:rsidRPr="0019273E" w:rsidRDefault="00055307" w:rsidP="00055307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273E">
        <w:rPr>
          <w:rFonts w:ascii="Times New Roman" w:hAnsi="Times New Roman"/>
          <w:sz w:val="24"/>
          <w:szCs w:val="24"/>
        </w:rPr>
        <w:t xml:space="preserve">Визнані недійсними – </w:t>
      </w:r>
      <w:r w:rsidRPr="00AD0491">
        <w:rPr>
          <w:rFonts w:ascii="Times New Roman" w:hAnsi="Times New Roman"/>
          <w:sz w:val="24"/>
          <w:szCs w:val="24"/>
        </w:rPr>
        <w:t>0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307" w:rsidRPr="00AD393D" w:rsidRDefault="00CD216E" w:rsidP="00B21EB1">
      <w:pPr>
        <w:tabs>
          <w:tab w:val="left" w:pos="6000"/>
        </w:tabs>
        <w:ind w:firstLine="567"/>
        <w:jc w:val="both"/>
        <w:rPr>
          <w:lang w:val="uk-UA"/>
        </w:rPr>
      </w:pPr>
      <w:r w:rsidRPr="00055307">
        <w:rPr>
          <w:b/>
          <w:lang w:val="uk-UA"/>
        </w:rPr>
        <w:t>УХВАЛИЛИ:</w:t>
      </w:r>
      <w:r w:rsidRPr="00CD216E">
        <w:rPr>
          <w:color w:val="000000"/>
          <w:lang w:val="uk-UA"/>
        </w:rPr>
        <w:t xml:space="preserve"> </w:t>
      </w:r>
      <w:r w:rsidR="00055307" w:rsidRPr="00AD393D">
        <w:rPr>
          <w:lang w:val="uk-UA"/>
        </w:rPr>
        <w:t>Прийняти рішення про зміну найменування Дочірнього підприємства "Чернігівкомплект" закритого акціонерного товариства "Чернігівоблбуд" на Дочірнє підприємство "Чернігівкомплект" приватного акціонерного товариства "Чернігівоблбуд". Новим скороченим найменуванням Дочірнього підприємства "Чернігівкомплект" Товариства є ДП "Чернігівкомплект" ПрАТ "Чернігівоблбуд".</w:t>
      </w:r>
    </w:p>
    <w:p w:rsidR="00055307" w:rsidRDefault="00055307" w:rsidP="00B21EB1">
      <w:pPr>
        <w:tabs>
          <w:tab w:val="left" w:pos="6000"/>
        </w:tabs>
        <w:ind w:firstLine="567"/>
        <w:jc w:val="both"/>
        <w:rPr>
          <w:sz w:val="20"/>
          <w:lang w:val="uk-UA"/>
        </w:rPr>
      </w:pPr>
    </w:p>
    <w:p w:rsidR="00832A1A" w:rsidRPr="00CD216E" w:rsidRDefault="00832A1A" w:rsidP="00B0618F">
      <w:pPr>
        <w:ind w:firstLine="426"/>
        <w:jc w:val="both"/>
        <w:rPr>
          <w:lang w:val="uk-UA"/>
        </w:rPr>
      </w:pPr>
      <w:r w:rsidRPr="00CD216E">
        <w:rPr>
          <w:b/>
          <w:lang w:val="uk-UA"/>
        </w:rPr>
        <w:t xml:space="preserve">По четвертому питанню порядку денного: </w:t>
      </w:r>
      <w:r w:rsidRPr="00CD216E">
        <w:rPr>
          <w:lang w:val="uk-UA"/>
        </w:rPr>
        <w:t>«</w:t>
      </w:r>
      <w:r w:rsidR="00B0618F" w:rsidRPr="00C35826">
        <w:rPr>
          <w:lang w:val="uk-UA"/>
        </w:rPr>
        <w:t>Внесення змін до статуту дочірнього підприємства Товариства</w:t>
      </w:r>
      <w:r w:rsidR="00B0618F">
        <w:rPr>
          <w:lang w:val="uk-UA"/>
        </w:rPr>
        <w:t>»</w:t>
      </w:r>
    </w:p>
    <w:p w:rsidR="00B0618F" w:rsidRPr="00B0618F" w:rsidRDefault="00832A1A" w:rsidP="00B0618F">
      <w:pPr>
        <w:pStyle w:val="a5"/>
        <w:ind w:firstLine="317"/>
        <w:rPr>
          <w:sz w:val="24"/>
          <w:szCs w:val="24"/>
        </w:rPr>
      </w:pPr>
      <w:r w:rsidRPr="00CD216E">
        <w:rPr>
          <w:b/>
          <w:sz w:val="24"/>
          <w:szCs w:val="24"/>
        </w:rPr>
        <w:t>СЛУХАЛИ:</w:t>
      </w:r>
      <w:r w:rsidRPr="00CD216E">
        <w:rPr>
          <w:sz w:val="24"/>
          <w:szCs w:val="24"/>
        </w:rPr>
        <w:t xml:space="preserve"> </w:t>
      </w:r>
      <w:r w:rsidR="00CD216E" w:rsidRPr="00B0618F">
        <w:rPr>
          <w:sz w:val="24"/>
          <w:szCs w:val="24"/>
        </w:rPr>
        <w:t xml:space="preserve">Демшевський Віктор Федорович запропонував </w:t>
      </w:r>
      <w:r w:rsidR="00B0618F" w:rsidRPr="00B0618F">
        <w:rPr>
          <w:sz w:val="24"/>
          <w:szCs w:val="24"/>
        </w:rPr>
        <w:t>затвердити зміни до Статуту Дочірнього підприємства "Чернігівкомплект" Товариства, виклавши його у новій редакції.</w:t>
      </w:r>
    </w:p>
    <w:p w:rsidR="00B0618F" w:rsidRPr="00B0618F" w:rsidRDefault="00B0618F" w:rsidP="00B0618F">
      <w:pPr>
        <w:pStyle w:val="a5"/>
        <w:ind w:firstLine="317"/>
        <w:rPr>
          <w:sz w:val="24"/>
          <w:szCs w:val="24"/>
        </w:rPr>
      </w:pPr>
      <w:r w:rsidRPr="00B0618F">
        <w:rPr>
          <w:sz w:val="24"/>
          <w:szCs w:val="24"/>
        </w:rPr>
        <w:t>Доручити головуючому Демшевському Віктору Федоровичу (РНОКПП 1799704735) та секретарю загальних зборів акціонерів Мельниковій Валентині Володимирівні (РНОКПП 2398103789) підписати Статут Дочірнього підприємства "Чернігівкомплект" Товариства у новій редакції.</w:t>
      </w:r>
    </w:p>
    <w:p w:rsidR="00B0618F" w:rsidRDefault="00B0618F" w:rsidP="00B0618F">
      <w:pPr>
        <w:pStyle w:val="a5"/>
        <w:ind w:firstLine="567"/>
        <w:rPr>
          <w:sz w:val="24"/>
          <w:szCs w:val="24"/>
        </w:rPr>
      </w:pPr>
      <w:r w:rsidRPr="00B0618F">
        <w:rPr>
          <w:sz w:val="24"/>
          <w:szCs w:val="24"/>
        </w:rPr>
        <w:t>Уповноважити Начальника підприємства Демшевського Віктора Федоровича (РНОКПП 1799704735) подати документи (з правом передоручення) для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установчого документа юридичної особи - Статуту Дочірнього підприємства "Чернігівкомплект" Товариства у новій редакції.</w:t>
      </w:r>
    </w:p>
    <w:p w:rsidR="00CD216E" w:rsidRPr="001406A5" w:rsidRDefault="00CD216E" w:rsidP="00B21EB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06A5">
        <w:rPr>
          <w:rFonts w:ascii="Times New Roman" w:hAnsi="Times New Roman"/>
          <w:b/>
          <w:sz w:val="24"/>
          <w:szCs w:val="24"/>
        </w:rPr>
        <w:t xml:space="preserve">ГОЛОСУВАЛИ: </w:t>
      </w:r>
    </w:p>
    <w:p w:rsidR="00B0618F" w:rsidRPr="00696F72" w:rsidRDefault="00B0618F" w:rsidP="00B0618F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–</w:t>
      </w:r>
      <w:r w:rsidRPr="00696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1 434 233 </w:t>
      </w:r>
      <w:r w:rsidRPr="00696F72">
        <w:rPr>
          <w:rFonts w:ascii="Times New Roman" w:hAnsi="Times New Roman"/>
          <w:sz w:val="24"/>
          <w:szCs w:val="24"/>
        </w:rPr>
        <w:t xml:space="preserve"> голосів, які належать  </w:t>
      </w:r>
      <w:r>
        <w:rPr>
          <w:rFonts w:ascii="Times New Roman" w:hAnsi="Times New Roman"/>
          <w:sz w:val="24"/>
          <w:szCs w:val="24"/>
        </w:rPr>
        <w:t xml:space="preserve">6  </w:t>
      </w:r>
      <w:r w:rsidRPr="00696F72">
        <w:rPr>
          <w:rFonts w:ascii="Times New Roman" w:hAnsi="Times New Roman"/>
          <w:sz w:val="24"/>
          <w:szCs w:val="24"/>
        </w:rPr>
        <w:t>акціонерам, що становить 100,0000%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B0618F" w:rsidRPr="00696F72" w:rsidRDefault="00B0618F" w:rsidP="00B0618F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 xml:space="preserve"> Проти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B0618F" w:rsidRPr="00696F72" w:rsidRDefault="00B0618F" w:rsidP="00B0618F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lastRenderedPageBreak/>
        <w:t>Утримались - 0 голосів, які належать  0  акціонерів, що становить 0,0000%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B0618F" w:rsidRPr="00696F72" w:rsidRDefault="00B0618F" w:rsidP="00B0618F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Не брали участі у голосуванні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B0618F" w:rsidRPr="00696F72" w:rsidRDefault="00B0618F" w:rsidP="00B0618F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96F72">
        <w:rPr>
          <w:rFonts w:ascii="Times New Roman" w:hAnsi="Times New Roman"/>
          <w:sz w:val="24"/>
          <w:szCs w:val="24"/>
        </w:rPr>
        <w:t>Визнані недійсними – 0  голосів, які належать 0 акціонерів, що становить 0,00% від загальної кількості голосів акціонерів, які зареєструвались для участі у зборах та є власниками голосуючих з цього питання акцій</w:t>
      </w:r>
    </w:p>
    <w:p w:rsidR="00B0618F" w:rsidRPr="00B0618F" w:rsidRDefault="000A0449" w:rsidP="00B0618F">
      <w:pPr>
        <w:pStyle w:val="a5"/>
        <w:ind w:firstLine="317"/>
        <w:rPr>
          <w:sz w:val="24"/>
          <w:szCs w:val="24"/>
        </w:rPr>
      </w:pPr>
      <w:r w:rsidRPr="000A0449">
        <w:rPr>
          <w:b/>
        </w:rPr>
        <w:t>УХВАЛИЛИ:</w:t>
      </w:r>
      <w:r w:rsidR="009A438F" w:rsidRPr="009A438F">
        <w:rPr>
          <w:rFonts w:ascii="Bookman Old Style" w:hAnsi="Bookman Old Style"/>
        </w:rPr>
        <w:t xml:space="preserve"> </w:t>
      </w:r>
      <w:r w:rsidR="00B0618F" w:rsidRPr="00B0618F">
        <w:rPr>
          <w:sz w:val="24"/>
          <w:szCs w:val="24"/>
        </w:rPr>
        <w:t>Затвердити зміни до Статуту Дочірнього підприємства "Чернігівкомплект" Товариства, виклавши його у новій редакції.</w:t>
      </w:r>
    </w:p>
    <w:p w:rsidR="00B0618F" w:rsidRPr="00B0618F" w:rsidRDefault="00B0618F" w:rsidP="00B0618F">
      <w:pPr>
        <w:pStyle w:val="a5"/>
        <w:ind w:firstLine="317"/>
        <w:rPr>
          <w:sz w:val="24"/>
          <w:szCs w:val="24"/>
        </w:rPr>
      </w:pPr>
      <w:r w:rsidRPr="00B0618F">
        <w:rPr>
          <w:sz w:val="24"/>
          <w:szCs w:val="24"/>
        </w:rPr>
        <w:t>Доручити головуючому Демшевському Віктору Федоровичу (РНОКПП 1799704735) та секретарю загальних зборів акціонерів Мельниковій Валентині Володимирівні (РНОКПП 2398103789) підписати Статут Дочірнього підприємства "Чернігівкомплект" Товариства у новій редакції.</w:t>
      </w:r>
    </w:p>
    <w:p w:rsidR="00B0618F" w:rsidRPr="00B0618F" w:rsidRDefault="00B0618F" w:rsidP="00B0618F">
      <w:pPr>
        <w:ind w:firstLine="567"/>
        <w:jc w:val="both"/>
        <w:rPr>
          <w:rFonts w:ascii="Bookman Old Style" w:hAnsi="Bookman Old Style"/>
          <w:lang w:val="uk-UA"/>
        </w:rPr>
      </w:pPr>
      <w:r w:rsidRPr="00B0618F">
        <w:rPr>
          <w:lang w:val="uk-UA"/>
        </w:rPr>
        <w:t>Уповноважити Начальника підприємства Демшевського Віктора Федоровича (РНОКПП 1799704735) подати документи (з правом передоручення) для державної реєстрації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установчого документа юридичної особи - Статуту Дочірнього підприємства "Чернігівкомплект" Товариства у новій редакції.</w:t>
      </w:r>
    </w:p>
    <w:p w:rsidR="00EF741C" w:rsidRDefault="00EF741C" w:rsidP="00EF741C">
      <w:pPr>
        <w:tabs>
          <w:tab w:val="left" w:pos="6000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</w:t>
      </w:r>
    </w:p>
    <w:p w:rsidR="00EF741C" w:rsidRPr="00630FB8" w:rsidRDefault="00C842C9" w:rsidP="00EF741C">
      <w:pPr>
        <w:tabs>
          <w:tab w:val="left" w:pos="6000"/>
        </w:tabs>
        <w:ind w:firstLine="567"/>
        <w:jc w:val="both"/>
        <w:rPr>
          <w:lang w:val="uk-UA"/>
        </w:rPr>
      </w:pPr>
      <w:r w:rsidRPr="00630FB8">
        <w:rPr>
          <w:lang w:val="uk-UA"/>
        </w:rPr>
        <w:t xml:space="preserve">Завершення загальних зборів </w:t>
      </w:r>
      <w:r w:rsidR="00630FB8" w:rsidRPr="00630FB8">
        <w:rPr>
          <w:lang w:val="uk-UA"/>
        </w:rPr>
        <w:t>16.09.</w:t>
      </w:r>
      <w:r w:rsidRPr="00630FB8">
        <w:rPr>
          <w:lang w:val="uk-UA"/>
        </w:rPr>
        <w:t>.201</w:t>
      </w:r>
      <w:r w:rsidR="00516B0A" w:rsidRPr="00630FB8">
        <w:rPr>
          <w:lang w:val="uk-UA"/>
        </w:rPr>
        <w:t>9</w:t>
      </w:r>
      <w:r w:rsidRPr="00630FB8">
        <w:rPr>
          <w:lang w:val="uk-UA"/>
        </w:rPr>
        <w:t xml:space="preserve"> о 13:</w:t>
      </w:r>
      <w:r w:rsidR="00516B0A" w:rsidRPr="00630FB8">
        <w:rPr>
          <w:lang w:val="uk-UA"/>
        </w:rPr>
        <w:t>00</w:t>
      </w:r>
      <w:r w:rsidRPr="00630FB8">
        <w:rPr>
          <w:lang w:val="uk-UA"/>
        </w:rPr>
        <w:t>.</w:t>
      </w:r>
    </w:p>
    <w:p w:rsidR="00C842C9" w:rsidRPr="00630FB8" w:rsidRDefault="00C842C9" w:rsidP="00EF741C">
      <w:pPr>
        <w:tabs>
          <w:tab w:val="left" w:pos="6000"/>
        </w:tabs>
        <w:ind w:firstLine="567"/>
        <w:jc w:val="both"/>
        <w:rPr>
          <w:lang w:val="uk-UA"/>
        </w:rPr>
      </w:pPr>
      <w:r w:rsidRPr="00630FB8">
        <w:rPr>
          <w:lang w:val="uk-UA"/>
        </w:rPr>
        <w:t>За результатами голосування оформлено протокол</w:t>
      </w:r>
      <w:r w:rsidR="00630FB8" w:rsidRPr="00630FB8">
        <w:rPr>
          <w:lang w:val="uk-UA"/>
        </w:rPr>
        <w:t>и</w:t>
      </w:r>
      <w:r w:rsidRPr="00630FB8">
        <w:rPr>
          <w:lang w:val="uk-UA"/>
        </w:rPr>
        <w:t xml:space="preserve"> про підсумки голосування. Дата складення протокол</w:t>
      </w:r>
      <w:r w:rsidR="00A44903">
        <w:rPr>
          <w:lang w:val="uk-UA"/>
        </w:rPr>
        <w:t>і</w:t>
      </w:r>
      <w:r w:rsidR="00630FB8" w:rsidRPr="00630FB8">
        <w:rPr>
          <w:lang w:val="uk-UA"/>
        </w:rPr>
        <w:t>в</w:t>
      </w:r>
      <w:r w:rsidRPr="00630FB8">
        <w:rPr>
          <w:lang w:val="uk-UA"/>
        </w:rPr>
        <w:t xml:space="preserve"> про підсумки голосування: </w:t>
      </w:r>
      <w:r w:rsidR="00630FB8" w:rsidRPr="00630FB8">
        <w:rPr>
          <w:lang w:val="uk-UA"/>
        </w:rPr>
        <w:t>16.09.2019</w:t>
      </w:r>
      <w:r w:rsidRPr="00630FB8">
        <w:rPr>
          <w:lang w:val="uk-UA"/>
        </w:rPr>
        <w:t>.</w:t>
      </w:r>
    </w:p>
    <w:p w:rsidR="00C842C9" w:rsidRPr="00630FB8" w:rsidRDefault="00C842C9" w:rsidP="00B21E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30FB8">
        <w:rPr>
          <w:rFonts w:ascii="Times New Roman" w:hAnsi="Times New Roman"/>
          <w:sz w:val="24"/>
          <w:szCs w:val="24"/>
        </w:rPr>
        <w:t xml:space="preserve">Дата складення протоколу загальних зборів акціонерів: </w:t>
      </w:r>
      <w:r w:rsidR="00A44903">
        <w:rPr>
          <w:rFonts w:ascii="Times New Roman" w:hAnsi="Times New Roman"/>
          <w:sz w:val="24"/>
          <w:szCs w:val="24"/>
        </w:rPr>
        <w:t>25</w:t>
      </w:r>
      <w:r w:rsidR="00630FB8" w:rsidRPr="00630FB8">
        <w:rPr>
          <w:rFonts w:ascii="Times New Roman" w:hAnsi="Times New Roman"/>
          <w:sz w:val="24"/>
          <w:szCs w:val="24"/>
        </w:rPr>
        <w:t>.09.</w:t>
      </w:r>
      <w:r w:rsidRPr="00630FB8">
        <w:rPr>
          <w:rFonts w:ascii="Times New Roman" w:hAnsi="Times New Roman"/>
          <w:sz w:val="24"/>
          <w:szCs w:val="24"/>
        </w:rPr>
        <w:t>201</w:t>
      </w:r>
      <w:r w:rsidR="00516B0A" w:rsidRPr="00630FB8">
        <w:rPr>
          <w:rFonts w:ascii="Times New Roman" w:hAnsi="Times New Roman"/>
          <w:sz w:val="24"/>
          <w:szCs w:val="24"/>
        </w:rPr>
        <w:t>9</w:t>
      </w:r>
      <w:r w:rsidRPr="00630FB8">
        <w:rPr>
          <w:rFonts w:ascii="Times New Roman" w:hAnsi="Times New Roman"/>
          <w:sz w:val="24"/>
          <w:szCs w:val="24"/>
        </w:rPr>
        <w:t>.</w:t>
      </w:r>
    </w:p>
    <w:p w:rsidR="00C842C9" w:rsidRPr="00C842C9" w:rsidRDefault="00C842C9" w:rsidP="00B21EB1">
      <w:pPr>
        <w:tabs>
          <w:tab w:val="left" w:pos="6000"/>
        </w:tabs>
        <w:ind w:firstLine="567"/>
        <w:jc w:val="both"/>
        <w:rPr>
          <w:b/>
          <w:lang w:val="uk-UA"/>
        </w:rPr>
      </w:pPr>
    </w:p>
    <w:p w:rsidR="00832A1A" w:rsidRPr="00C842C9" w:rsidRDefault="00832A1A" w:rsidP="00C842C9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2A1A" w:rsidRDefault="00832A1A" w:rsidP="00832A1A">
      <w:pPr>
        <w:pStyle w:val="a3"/>
        <w:tabs>
          <w:tab w:val="left" w:pos="2700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32A1A" w:rsidRDefault="00832A1A" w:rsidP="00832A1A">
      <w:pPr>
        <w:pStyle w:val="a3"/>
        <w:tabs>
          <w:tab w:val="left" w:pos="2700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32A1A" w:rsidRPr="00D83E9E" w:rsidRDefault="00832A1A" w:rsidP="00832A1A">
      <w:pPr>
        <w:pStyle w:val="6"/>
        <w:spacing w:before="0" w:after="0"/>
        <w:ind w:firstLine="567"/>
        <w:jc w:val="both"/>
        <w:rPr>
          <w:rFonts w:ascii="Bookman Old Style" w:hAnsi="Bookman Old Style"/>
          <w:iCs/>
          <w:sz w:val="24"/>
          <w:szCs w:val="24"/>
          <w:lang w:val="uk-UA"/>
        </w:rPr>
      </w:pPr>
      <w:r w:rsidRPr="00D83E9E">
        <w:rPr>
          <w:rFonts w:ascii="Bookman Old Style" w:hAnsi="Bookman Old Style"/>
          <w:iCs/>
          <w:sz w:val="24"/>
          <w:szCs w:val="24"/>
        </w:rPr>
        <w:t>Голов</w:t>
      </w:r>
      <w:proofErr w:type="spellStart"/>
      <w:r w:rsidR="00C842C9">
        <w:rPr>
          <w:rFonts w:ascii="Bookman Old Style" w:hAnsi="Bookman Old Style"/>
          <w:iCs/>
          <w:sz w:val="24"/>
          <w:szCs w:val="24"/>
          <w:lang w:val="uk-UA"/>
        </w:rPr>
        <w:t>уючий</w:t>
      </w:r>
      <w:proofErr w:type="spellEnd"/>
      <w:r>
        <w:rPr>
          <w:rFonts w:ascii="Bookman Old Style" w:hAnsi="Bookman Old Style"/>
          <w:iCs/>
          <w:sz w:val="24"/>
          <w:szCs w:val="24"/>
          <w:lang w:val="uk-UA"/>
        </w:rPr>
        <w:t xml:space="preserve">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iCs/>
          <w:sz w:val="24"/>
          <w:szCs w:val="24"/>
          <w:lang w:val="uk-UA"/>
        </w:rPr>
        <w:t xml:space="preserve">                                            </w:t>
      </w:r>
      <w:r w:rsidRPr="00D83E9E">
        <w:rPr>
          <w:rFonts w:ascii="Bookman Old Style" w:hAnsi="Bookman Old Style"/>
          <w:iCs/>
          <w:sz w:val="24"/>
          <w:szCs w:val="24"/>
          <w:lang w:val="uk-UA"/>
        </w:rPr>
        <w:t xml:space="preserve">В.Ф.Демшевський                                    </w:t>
      </w:r>
    </w:p>
    <w:p w:rsidR="00832A1A" w:rsidRPr="00D83E9E" w:rsidRDefault="00832A1A" w:rsidP="00832A1A">
      <w:pPr>
        <w:tabs>
          <w:tab w:val="left" w:pos="900"/>
        </w:tabs>
        <w:ind w:firstLine="567"/>
        <w:jc w:val="both"/>
        <w:rPr>
          <w:rFonts w:ascii="Bookman Old Style" w:hAnsi="Bookman Old Style"/>
          <w:b/>
          <w:bCs/>
          <w:iCs/>
          <w:lang w:val="uk-UA"/>
        </w:rPr>
      </w:pPr>
      <w:r w:rsidRPr="00D83E9E">
        <w:rPr>
          <w:rFonts w:ascii="Bookman Old Style" w:hAnsi="Bookman Old Style"/>
          <w:b/>
          <w:bCs/>
          <w:iCs/>
          <w:lang w:val="uk-UA"/>
        </w:rPr>
        <w:t xml:space="preserve">             </w:t>
      </w:r>
    </w:p>
    <w:p w:rsidR="00832A1A" w:rsidRDefault="00832A1A" w:rsidP="00832A1A">
      <w:pPr>
        <w:tabs>
          <w:tab w:val="left" w:pos="900"/>
        </w:tabs>
        <w:ind w:firstLine="567"/>
        <w:jc w:val="both"/>
        <w:rPr>
          <w:rFonts w:ascii="Bookman Old Style" w:hAnsi="Bookman Old Style"/>
          <w:b/>
          <w:sz w:val="26"/>
          <w:szCs w:val="26"/>
          <w:lang w:val="uk-UA"/>
        </w:rPr>
      </w:pPr>
      <w:proofErr w:type="spellStart"/>
      <w:r w:rsidRPr="00D83E9E">
        <w:rPr>
          <w:rFonts w:ascii="Bookman Old Style" w:hAnsi="Bookman Old Style"/>
          <w:b/>
          <w:bCs/>
          <w:iCs/>
        </w:rPr>
        <w:t>Секретар</w:t>
      </w:r>
      <w:proofErr w:type="spellEnd"/>
      <w:r w:rsidRPr="00D83E9E">
        <w:rPr>
          <w:rFonts w:ascii="Bookman Old Style" w:hAnsi="Bookman Old Style"/>
          <w:b/>
          <w:bCs/>
          <w:iCs/>
        </w:rPr>
        <w:t xml:space="preserve"> </w:t>
      </w:r>
      <w:r>
        <w:rPr>
          <w:rFonts w:ascii="Bookman Old Style" w:hAnsi="Bookman Old Style"/>
          <w:b/>
          <w:bCs/>
          <w:iCs/>
          <w:lang w:val="uk-UA"/>
        </w:rPr>
        <w:t xml:space="preserve">                                                         </w:t>
      </w:r>
      <w:r w:rsidRPr="00495C61">
        <w:rPr>
          <w:rFonts w:ascii="Bookman Old Style" w:hAnsi="Bookman Old Style"/>
          <w:b/>
          <w:sz w:val="26"/>
          <w:szCs w:val="26"/>
          <w:lang w:val="uk-UA"/>
        </w:rPr>
        <w:t>В.В.Мельникова</w:t>
      </w:r>
    </w:p>
    <w:p w:rsidR="00832A1A" w:rsidRDefault="00832A1A" w:rsidP="00832A1A">
      <w:pPr>
        <w:tabs>
          <w:tab w:val="left" w:pos="900"/>
        </w:tabs>
        <w:ind w:firstLine="567"/>
        <w:jc w:val="both"/>
        <w:rPr>
          <w:rFonts w:ascii="Arial" w:hAnsi="Arial" w:cs="Arial"/>
          <w:b/>
          <w:sz w:val="26"/>
          <w:szCs w:val="26"/>
          <w:lang w:val="uk-UA"/>
        </w:rPr>
      </w:pPr>
    </w:p>
    <w:p w:rsidR="00832A1A" w:rsidRDefault="00832A1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p w:rsidR="00832A1A" w:rsidRDefault="00832A1A" w:rsidP="008865F9">
      <w:pPr>
        <w:pStyle w:val="a3"/>
        <w:jc w:val="center"/>
        <w:rPr>
          <w:rFonts w:ascii="Bookman Old Style" w:hAnsi="Bookman Old Style"/>
          <w:b/>
          <w:sz w:val="26"/>
          <w:szCs w:val="26"/>
        </w:rPr>
      </w:pPr>
    </w:p>
    <w:sectPr w:rsidR="00832A1A" w:rsidSect="00EF741C">
      <w:footerReference w:type="default" r:id="rId8"/>
      <w:footerReference w:type="first" r:id="rId9"/>
      <w:pgSz w:w="11906" w:h="16838"/>
      <w:pgMar w:top="680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41" w:rsidRDefault="00AF7D41" w:rsidP="00C01D61">
      <w:r>
        <w:separator/>
      </w:r>
    </w:p>
  </w:endnote>
  <w:endnote w:type="continuationSeparator" w:id="0">
    <w:p w:rsidR="00AF7D41" w:rsidRDefault="00AF7D41" w:rsidP="00C0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7801"/>
      <w:docPartObj>
        <w:docPartGallery w:val="Page Numbers (Bottom of Page)"/>
        <w:docPartUnique/>
      </w:docPartObj>
    </w:sdtPr>
    <w:sdtEndPr/>
    <w:sdtContent>
      <w:p w:rsidR="00CD2329" w:rsidRDefault="00CD2329" w:rsidP="00CD232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3E">
          <w:rPr>
            <w:noProof/>
          </w:rPr>
          <w:t>4</w:t>
        </w:r>
        <w:r>
          <w:fldChar w:fldCharType="end"/>
        </w:r>
      </w:p>
    </w:sdtContent>
  </w:sdt>
  <w:p w:rsidR="0039753C" w:rsidRDefault="0039753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53498"/>
      <w:docPartObj>
        <w:docPartGallery w:val="Page Numbers (Bottom of Page)"/>
        <w:docPartUnique/>
      </w:docPartObj>
    </w:sdtPr>
    <w:sdtEndPr/>
    <w:sdtContent>
      <w:p w:rsidR="0039753C" w:rsidRDefault="0039753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0A">
          <w:rPr>
            <w:noProof/>
          </w:rPr>
          <w:t>1</w:t>
        </w:r>
        <w:r>
          <w:fldChar w:fldCharType="end"/>
        </w:r>
      </w:p>
    </w:sdtContent>
  </w:sdt>
  <w:p w:rsidR="0039753C" w:rsidRDefault="0039753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41" w:rsidRDefault="00AF7D41" w:rsidP="00C01D61">
      <w:r>
        <w:separator/>
      </w:r>
    </w:p>
  </w:footnote>
  <w:footnote w:type="continuationSeparator" w:id="0">
    <w:p w:rsidR="00AF7D41" w:rsidRDefault="00AF7D41" w:rsidP="00C0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126"/>
    <w:multiLevelType w:val="hybridMultilevel"/>
    <w:tmpl w:val="ED080C02"/>
    <w:lvl w:ilvl="0" w:tplc="D382BC1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FB8"/>
    <w:multiLevelType w:val="hybridMultilevel"/>
    <w:tmpl w:val="D28494DA"/>
    <w:lvl w:ilvl="0" w:tplc="81622D9A">
      <w:start w:val="9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1E7BE3"/>
    <w:multiLevelType w:val="hybridMultilevel"/>
    <w:tmpl w:val="97A63098"/>
    <w:lvl w:ilvl="0" w:tplc="879ABB7A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4E015B"/>
    <w:multiLevelType w:val="hybridMultilevel"/>
    <w:tmpl w:val="5E60164A"/>
    <w:lvl w:ilvl="0" w:tplc="9DFA0612">
      <w:start w:val="7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6F682C"/>
    <w:multiLevelType w:val="hybridMultilevel"/>
    <w:tmpl w:val="A75287E2"/>
    <w:lvl w:ilvl="0" w:tplc="33F46D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7282"/>
    <w:multiLevelType w:val="hybridMultilevel"/>
    <w:tmpl w:val="350A0FF6"/>
    <w:lvl w:ilvl="0" w:tplc="BC4C27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D"/>
    <w:rsid w:val="000122BD"/>
    <w:rsid w:val="00026540"/>
    <w:rsid w:val="00032F86"/>
    <w:rsid w:val="00051AFF"/>
    <w:rsid w:val="00055307"/>
    <w:rsid w:val="00066A68"/>
    <w:rsid w:val="00071D60"/>
    <w:rsid w:val="000800AE"/>
    <w:rsid w:val="00092970"/>
    <w:rsid w:val="000A0449"/>
    <w:rsid w:val="000A3ADB"/>
    <w:rsid w:val="000A5E9E"/>
    <w:rsid w:val="000B48D8"/>
    <w:rsid w:val="000F49B6"/>
    <w:rsid w:val="00101BC8"/>
    <w:rsid w:val="001125DA"/>
    <w:rsid w:val="001126AA"/>
    <w:rsid w:val="00112ABB"/>
    <w:rsid w:val="00124235"/>
    <w:rsid w:val="0012570F"/>
    <w:rsid w:val="0012670C"/>
    <w:rsid w:val="00135532"/>
    <w:rsid w:val="001406A5"/>
    <w:rsid w:val="001422AF"/>
    <w:rsid w:val="0015023A"/>
    <w:rsid w:val="001504A6"/>
    <w:rsid w:val="0016645D"/>
    <w:rsid w:val="00170617"/>
    <w:rsid w:val="0017280A"/>
    <w:rsid w:val="001759F2"/>
    <w:rsid w:val="001915FB"/>
    <w:rsid w:val="001943BE"/>
    <w:rsid w:val="001C56F9"/>
    <w:rsid w:val="001E4953"/>
    <w:rsid w:val="001E7380"/>
    <w:rsid w:val="001F0275"/>
    <w:rsid w:val="001F2648"/>
    <w:rsid w:val="001F4E57"/>
    <w:rsid w:val="00203B35"/>
    <w:rsid w:val="0022363B"/>
    <w:rsid w:val="0024155B"/>
    <w:rsid w:val="0024518D"/>
    <w:rsid w:val="00251BBF"/>
    <w:rsid w:val="002A2CFF"/>
    <w:rsid w:val="002F1C96"/>
    <w:rsid w:val="002F6E02"/>
    <w:rsid w:val="0030144C"/>
    <w:rsid w:val="003229B8"/>
    <w:rsid w:val="003254ED"/>
    <w:rsid w:val="003713A0"/>
    <w:rsid w:val="00377524"/>
    <w:rsid w:val="00397303"/>
    <w:rsid w:val="0039753C"/>
    <w:rsid w:val="003A5F14"/>
    <w:rsid w:val="003A62BA"/>
    <w:rsid w:val="003B59E2"/>
    <w:rsid w:val="003D476C"/>
    <w:rsid w:val="003E7FCE"/>
    <w:rsid w:val="003F666B"/>
    <w:rsid w:val="00401082"/>
    <w:rsid w:val="004012CD"/>
    <w:rsid w:val="00414394"/>
    <w:rsid w:val="00414DF3"/>
    <w:rsid w:val="004236DF"/>
    <w:rsid w:val="00434C84"/>
    <w:rsid w:val="00440E7F"/>
    <w:rsid w:val="004505B0"/>
    <w:rsid w:val="004529A2"/>
    <w:rsid w:val="0046225B"/>
    <w:rsid w:val="0046239E"/>
    <w:rsid w:val="00477A64"/>
    <w:rsid w:val="004A718F"/>
    <w:rsid w:val="004F0805"/>
    <w:rsid w:val="00502F4E"/>
    <w:rsid w:val="00503AD1"/>
    <w:rsid w:val="00516B0A"/>
    <w:rsid w:val="005208D7"/>
    <w:rsid w:val="00532BAA"/>
    <w:rsid w:val="00543DDD"/>
    <w:rsid w:val="00550FE4"/>
    <w:rsid w:val="005514E7"/>
    <w:rsid w:val="005559F9"/>
    <w:rsid w:val="005624C7"/>
    <w:rsid w:val="00576E95"/>
    <w:rsid w:val="00586856"/>
    <w:rsid w:val="00591CB1"/>
    <w:rsid w:val="005A02B5"/>
    <w:rsid w:val="005A3840"/>
    <w:rsid w:val="005B40A7"/>
    <w:rsid w:val="005B5899"/>
    <w:rsid w:val="005E1F90"/>
    <w:rsid w:val="005F54AC"/>
    <w:rsid w:val="005F7520"/>
    <w:rsid w:val="00621D86"/>
    <w:rsid w:val="00624D28"/>
    <w:rsid w:val="00625517"/>
    <w:rsid w:val="00630FB8"/>
    <w:rsid w:val="006414CF"/>
    <w:rsid w:val="00652B1D"/>
    <w:rsid w:val="006612E5"/>
    <w:rsid w:val="00693C13"/>
    <w:rsid w:val="00696F72"/>
    <w:rsid w:val="006B12B6"/>
    <w:rsid w:val="006B55EC"/>
    <w:rsid w:val="006C3957"/>
    <w:rsid w:val="006D0EF7"/>
    <w:rsid w:val="006D3F4C"/>
    <w:rsid w:val="006D6802"/>
    <w:rsid w:val="006D6D82"/>
    <w:rsid w:val="006F24DE"/>
    <w:rsid w:val="00721135"/>
    <w:rsid w:val="007334F9"/>
    <w:rsid w:val="00745B01"/>
    <w:rsid w:val="007639EC"/>
    <w:rsid w:val="0076515B"/>
    <w:rsid w:val="00787B3C"/>
    <w:rsid w:val="00791E5A"/>
    <w:rsid w:val="00792651"/>
    <w:rsid w:val="00795A27"/>
    <w:rsid w:val="00796FFF"/>
    <w:rsid w:val="007A606E"/>
    <w:rsid w:val="007B289A"/>
    <w:rsid w:val="007C0554"/>
    <w:rsid w:val="007D4843"/>
    <w:rsid w:val="007E1339"/>
    <w:rsid w:val="007E25BC"/>
    <w:rsid w:val="007E753C"/>
    <w:rsid w:val="007F0294"/>
    <w:rsid w:val="007F47B0"/>
    <w:rsid w:val="007F577E"/>
    <w:rsid w:val="00807E18"/>
    <w:rsid w:val="00821770"/>
    <w:rsid w:val="008228AB"/>
    <w:rsid w:val="0082601D"/>
    <w:rsid w:val="00832A1A"/>
    <w:rsid w:val="00834EA9"/>
    <w:rsid w:val="00840E7E"/>
    <w:rsid w:val="0085593E"/>
    <w:rsid w:val="00861922"/>
    <w:rsid w:val="0087230A"/>
    <w:rsid w:val="008754E5"/>
    <w:rsid w:val="008776E9"/>
    <w:rsid w:val="008865F9"/>
    <w:rsid w:val="00890567"/>
    <w:rsid w:val="008913C6"/>
    <w:rsid w:val="008A797F"/>
    <w:rsid w:val="008C751D"/>
    <w:rsid w:val="008D484E"/>
    <w:rsid w:val="008E7A4D"/>
    <w:rsid w:val="008F16DE"/>
    <w:rsid w:val="008F3DE2"/>
    <w:rsid w:val="008F7252"/>
    <w:rsid w:val="00904216"/>
    <w:rsid w:val="00945280"/>
    <w:rsid w:val="009501F6"/>
    <w:rsid w:val="00963DBA"/>
    <w:rsid w:val="00980427"/>
    <w:rsid w:val="009A438F"/>
    <w:rsid w:val="009C53D2"/>
    <w:rsid w:val="009F18F1"/>
    <w:rsid w:val="00A05621"/>
    <w:rsid w:val="00A44903"/>
    <w:rsid w:val="00A81FF6"/>
    <w:rsid w:val="00A93F33"/>
    <w:rsid w:val="00A96F0E"/>
    <w:rsid w:val="00AA5F5F"/>
    <w:rsid w:val="00AB230C"/>
    <w:rsid w:val="00AD086C"/>
    <w:rsid w:val="00AD0E12"/>
    <w:rsid w:val="00AD1836"/>
    <w:rsid w:val="00AD1DE3"/>
    <w:rsid w:val="00AD393D"/>
    <w:rsid w:val="00AD7395"/>
    <w:rsid w:val="00AE4FD3"/>
    <w:rsid w:val="00AF27C5"/>
    <w:rsid w:val="00AF7D41"/>
    <w:rsid w:val="00B0618F"/>
    <w:rsid w:val="00B15598"/>
    <w:rsid w:val="00B20EAE"/>
    <w:rsid w:val="00B21EB1"/>
    <w:rsid w:val="00B7483B"/>
    <w:rsid w:val="00B74903"/>
    <w:rsid w:val="00B77198"/>
    <w:rsid w:val="00B91D31"/>
    <w:rsid w:val="00B92446"/>
    <w:rsid w:val="00B96027"/>
    <w:rsid w:val="00BA1789"/>
    <w:rsid w:val="00BC6E43"/>
    <w:rsid w:val="00BD740D"/>
    <w:rsid w:val="00C01D61"/>
    <w:rsid w:val="00C13A6E"/>
    <w:rsid w:val="00C509B0"/>
    <w:rsid w:val="00C842C9"/>
    <w:rsid w:val="00CA3467"/>
    <w:rsid w:val="00CA4188"/>
    <w:rsid w:val="00CB4119"/>
    <w:rsid w:val="00CB4DB7"/>
    <w:rsid w:val="00CC41E7"/>
    <w:rsid w:val="00CD216E"/>
    <w:rsid w:val="00CD2329"/>
    <w:rsid w:val="00CD5DE8"/>
    <w:rsid w:val="00CD66A5"/>
    <w:rsid w:val="00CE637B"/>
    <w:rsid w:val="00D133CD"/>
    <w:rsid w:val="00D25A5D"/>
    <w:rsid w:val="00D335BC"/>
    <w:rsid w:val="00D3782F"/>
    <w:rsid w:val="00D7100C"/>
    <w:rsid w:val="00D91CB7"/>
    <w:rsid w:val="00DA1619"/>
    <w:rsid w:val="00DC0CF5"/>
    <w:rsid w:val="00DE12F6"/>
    <w:rsid w:val="00DF4DD1"/>
    <w:rsid w:val="00E202C2"/>
    <w:rsid w:val="00E30C3E"/>
    <w:rsid w:val="00E45428"/>
    <w:rsid w:val="00E61110"/>
    <w:rsid w:val="00E738CD"/>
    <w:rsid w:val="00E8187F"/>
    <w:rsid w:val="00E8702A"/>
    <w:rsid w:val="00E92D07"/>
    <w:rsid w:val="00E97A09"/>
    <w:rsid w:val="00EC3330"/>
    <w:rsid w:val="00EE1E29"/>
    <w:rsid w:val="00EF741C"/>
    <w:rsid w:val="00F1158E"/>
    <w:rsid w:val="00F2582E"/>
    <w:rsid w:val="00F26A99"/>
    <w:rsid w:val="00F27AC9"/>
    <w:rsid w:val="00F455CD"/>
    <w:rsid w:val="00F7086F"/>
    <w:rsid w:val="00F70B81"/>
    <w:rsid w:val="00F758EA"/>
    <w:rsid w:val="00F77929"/>
    <w:rsid w:val="00F80E48"/>
    <w:rsid w:val="00F97454"/>
    <w:rsid w:val="00FA0433"/>
    <w:rsid w:val="00FB2E7B"/>
    <w:rsid w:val="00FB4ECB"/>
    <w:rsid w:val="00FC3197"/>
    <w:rsid w:val="00FC702D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5B5B"/>
  <w15:chartTrackingRefBased/>
  <w15:docId w15:val="{037010BB-A1F9-4F60-94EB-CDFF8D4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133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33C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D133CD"/>
    <w:rPr>
      <w:rFonts w:ascii="Courier New" w:hAnsi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D133CD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5">
    <w:name w:val="Body Text"/>
    <w:basedOn w:val="a"/>
    <w:link w:val="a6"/>
    <w:rsid w:val="00D133CD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133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D133CD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25517"/>
    <w:pPr>
      <w:ind w:left="720"/>
      <w:contextualSpacing/>
    </w:pPr>
  </w:style>
  <w:style w:type="paragraph" w:styleId="a9">
    <w:name w:val="No Spacing"/>
    <w:uiPriority w:val="1"/>
    <w:qFormat/>
    <w:rsid w:val="0062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32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B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4F0805"/>
    <w:pPr>
      <w:widowControl w:val="0"/>
      <w:autoSpaceDE w:val="0"/>
      <w:autoSpaceDN w:val="0"/>
      <w:adjustRightInd w:val="0"/>
    </w:pPr>
  </w:style>
  <w:style w:type="paragraph" w:customStyle="1" w:styleId="1CharChar">
    <w:name w:val="Знак Знак1 Char Char"/>
    <w:basedOn w:val="a"/>
    <w:rsid w:val="00F45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Char0">
    <w:name w:val="Знак Знак1 Char Char"/>
    <w:basedOn w:val="a"/>
    <w:rsid w:val="00BA1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harChar1">
    <w:name w:val="Знак Знак1 Char Char"/>
    <w:basedOn w:val="a"/>
    <w:rsid w:val="00591C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71D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6E9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6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2">
    <w:name w:val="Знак Знак1 Char Char"/>
    <w:basedOn w:val="a"/>
    <w:rsid w:val="006D6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2F1C96"/>
    <w:pPr>
      <w:spacing w:before="100" w:beforeAutospacing="1" w:after="100" w:afterAutospacing="1"/>
    </w:pPr>
  </w:style>
  <w:style w:type="paragraph" w:customStyle="1" w:styleId="1CharChar3">
    <w:name w:val="Знак Знак1 Char Char"/>
    <w:basedOn w:val="a"/>
    <w:rsid w:val="005B40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745B01"/>
  </w:style>
  <w:style w:type="character" w:styleId="af">
    <w:name w:val="Hyperlink"/>
    <w:basedOn w:val="a0"/>
    <w:uiPriority w:val="99"/>
    <w:semiHidden/>
    <w:unhideWhenUsed/>
    <w:rsid w:val="00745B01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C01D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0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01D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01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AD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9F9-12F3-4104-8397-B6B9640F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Валюнчик</dc:creator>
  <cp:keywords/>
  <dc:description/>
  <cp:lastModifiedBy>Валентина</cp:lastModifiedBy>
  <cp:revision>7</cp:revision>
  <cp:lastPrinted>2019-09-30T07:23:00Z</cp:lastPrinted>
  <dcterms:created xsi:type="dcterms:W3CDTF">2019-09-16T11:00:00Z</dcterms:created>
  <dcterms:modified xsi:type="dcterms:W3CDTF">2019-09-30T09:16:00Z</dcterms:modified>
</cp:coreProperties>
</file>